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8D738" w14:textId="2DD0CF50" w:rsidR="00B76A86" w:rsidRPr="00132200" w:rsidRDefault="00B76A86" w:rsidP="00B76A86">
      <w:pPr>
        <w:jc w:val="center"/>
        <w:rPr>
          <w:b/>
          <w:bCs/>
          <w:lang w:val="en-US"/>
        </w:rPr>
      </w:pPr>
      <w:r w:rsidRPr="00132200">
        <w:rPr>
          <w:b/>
          <w:bCs/>
          <w:lang w:val="en-US"/>
        </w:rPr>
        <w:t xml:space="preserve">EXAMPLE LETTER OF </w:t>
      </w:r>
      <w:r w:rsidR="000948E9" w:rsidRPr="00132200">
        <w:rPr>
          <w:b/>
          <w:bCs/>
          <w:lang w:val="en-US"/>
        </w:rPr>
        <w:t>ASSET PURCHASE AGREEMENT (APA)</w:t>
      </w:r>
      <w:r w:rsidRPr="00132200">
        <w:rPr>
          <w:b/>
          <w:bCs/>
          <w:lang w:val="en-US"/>
        </w:rPr>
        <w:t xml:space="preserve"> UNDER DUTCH LAW</w:t>
      </w:r>
    </w:p>
    <w:p w14:paraId="3F9A01E9" w14:textId="77777777" w:rsidR="00B76A86" w:rsidRPr="000E3A38" w:rsidRDefault="00B76A86" w:rsidP="00B76A86">
      <w:pPr>
        <w:rPr>
          <w:lang w:val="en-US"/>
        </w:rPr>
      </w:pPr>
    </w:p>
    <w:p w14:paraId="5598F010" w14:textId="2A6AC412" w:rsidR="00B76A86" w:rsidRPr="000E3A38" w:rsidRDefault="00B76A86" w:rsidP="00B76A86">
      <w:pPr>
        <w:rPr>
          <w:lang w:val="en-US"/>
        </w:rPr>
      </w:pPr>
      <w:r w:rsidRPr="000E3A38">
        <w:rPr>
          <w:lang w:val="en-US"/>
        </w:rPr>
        <w:t xml:space="preserve">This is an example of a model, or: template, for </w:t>
      </w:r>
      <w:r w:rsidR="000948E9" w:rsidRPr="000E3A38">
        <w:rPr>
          <w:lang w:val="en-US"/>
        </w:rPr>
        <w:t xml:space="preserve">an Asset </w:t>
      </w:r>
      <w:r w:rsidR="00533369" w:rsidRPr="000E3A38">
        <w:rPr>
          <w:lang w:val="en-US"/>
        </w:rPr>
        <w:t xml:space="preserve">and Liabilities </w:t>
      </w:r>
      <w:r w:rsidR="000948E9" w:rsidRPr="000E3A38">
        <w:rPr>
          <w:lang w:val="en-US"/>
        </w:rPr>
        <w:t>Purchase Agreement</w:t>
      </w:r>
      <w:r w:rsidRPr="000E3A38">
        <w:rPr>
          <w:lang w:val="en-US"/>
        </w:rPr>
        <w:t xml:space="preserve"> (</w:t>
      </w:r>
      <w:r w:rsidR="000948E9" w:rsidRPr="000E3A38">
        <w:rPr>
          <w:lang w:val="en-US"/>
        </w:rPr>
        <w:t>APA</w:t>
      </w:r>
      <w:r w:rsidRPr="000E3A38">
        <w:rPr>
          <w:lang w:val="en-US"/>
        </w:rPr>
        <w:t xml:space="preserve">) under </w:t>
      </w:r>
      <w:r w:rsidR="00264300" w:rsidRPr="000E3A38">
        <w:rPr>
          <w:lang w:val="en-US"/>
        </w:rPr>
        <w:t>the laws of the Netherlands</w:t>
      </w:r>
      <w:r w:rsidRPr="000E3A38">
        <w:rPr>
          <w:lang w:val="en-US"/>
        </w:rPr>
        <w:t xml:space="preserve">. If you are looking for examples of other Dutch </w:t>
      </w:r>
      <w:r w:rsidR="00264300" w:rsidRPr="000E3A38">
        <w:rPr>
          <w:lang w:val="en-US"/>
        </w:rPr>
        <w:t xml:space="preserve">law </w:t>
      </w:r>
      <w:r w:rsidRPr="000E3A38">
        <w:rPr>
          <w:lang w:val="en-US"/>
        </w:rPr>
        <w:t>standard agreements, please visit the website of Amsterdam law firm Penrose (</w:t>
      </w:r>
      <w:hyperlink r:id="rId8" w:history="1">
        <w:r w:rsidRPr="000E3A38">
          <w:rPr>
            <w:rStyle w:val="Hyperlink"/>
            <w:lang w:val="en-US"/>
          </w:rPr>
          <w:t>www.penrose.law/en/templates</w:t>
        </w:r>
      </w:hyperlink>
      <w:r w:rsidRPr="000E3A38">
        <w:rPr>
          <w:lang w:val="en-US"/>
        </w:rPr>
        <w:t>).</w:t>
      </w:r>
    </w:p>
    <w:p w14:paraId="65465587" w14:textId="77777777" w:rsidR="00B76A86" w:rsidRPr="000E3A38" w:rsidRDefault="00B76A86" w:rsidP="00B76A86">
      <w:pPr>
        <w:rPr>
          <w:lang w:val="en-US"/>
        </w:rPr>
      </w:pPr>
    </w:p>
    <w:p w14:paraId="4647AACC" w14:textId="4C260404" w:rsidR="00B76A86" w:rsidRPr="000E3A38" w:rsidRDefault="00B76A86" w:rsidP="00B76A86">
      <w:pPr>
        <w:rPr>
          <w:lang w:val="en-US"/>
        </w:rPr>
      </w:pPr>
      <w:r w:rsidRPr="000E3A38">
        <w:rPr>
          <w:lang w:val="en-US"/>
        </w:rPr>
        <w:t xml:space="preserve">This template for </w:t>
      </w:r>
      <w:r w:rsidR="0096392D" w:rsidRPr="000E3A38">
        <w:rPr>
          <w:lang w:val="en-US"/>
        </w:rPr>
        <w:t>a</w:t>
      </w:r>
      <w:r w:rsidRPr="000E3A38">
        <w:rPr>
          <w:lang w:val="en-US"/>
        </w:rPr>
        <w:t xml:space="preserve"> </w:t>
      </w:r>
      <w:r w:rsidR="00264300" w:rsidRPr="000E3A38">
        <w:rPr>
          <w:lang w:val="en-US"/>
        </w:rPr>
        <w:t>purchase agreement</w:t>
      </w:r>
      <w:r w:rsidRPr="000E3A38">
        <w:rPr>
          <w:lang w:val="en-US"/>
        </w:rPr>
        <w:t xml:space="preserve"> </w:t>
      </w:r>
      <w:r w:rsidR="00296445" w:rsidRPr="000E3A38">
        <w:rPr>
          <w:lang w:val="en-US"/>
        </w:rPr>
        <w:t xml:space="preserve">considers </w:t>
      </w:r>
      <w:r w:rsidRPr="000E3A38">
        <w:rPr>
          <w:lang w:val="en-US"/>
        </w:rPr>
        <w:t xml:space="preserve">the situation of a sale of </w:t>
      </w:r>
      <w:r w:rsidR="00264300" w:rsidRPr="000E3A38">
        <w:rPr>
          <w:lang w:val="en-US"/>
        </w:rPr>
        <w:t>assets</w:t>
      </w:r>
      <w:r w:rsidRPr="000E3A38">
        <w:rPr>
          <w:lang w:val="en-US"/>
        </w:rPr>
        <w:t xml:space="preserve"> </w:t>
      </w:r>
      <w:r w:rsidR="00CF3182" w:rsidRPr="000E3A38">
        <w:rPr>
          <w:lang w:val="en-US"/>
        </w:rPr>
        <w:t xml:space="preserve">and liabilities </w:t>
      </w:r>
      <w:r w:rsidRPr="000E3A38">
        <w:rPr>
          <w:lang w:val="en-US"/>
        </w:rPr>
        <w:t xml:space="preserve">of a </w:t>
      </w:r>
      <w:r w:rsidR="00296445" w:rsidRPr="000E3A38">
        <w:rPr>
          <w:lang w:val="en-US"/>
        </w:rPr>
        <w:t xml:space="preserve">Dutch </w:t>
      </w:r>
      <w:r w:rsidRPr="000E3A38">
        <w:rPr>
          <w:lang w:val="en-US"/>
        </w:rPr>
        <w:t xml:space="preserve">private limited company (B.V.). In this example, the purchase price for the </w:t>
      </w:r>
      <w:r w:rsidR="001D7B4B" w:rsidRPr="000E3A38">
        <w:rPr>
          <w:lang w:val="en-US"/>
        </w:rPr>
        <w:t>assets does not include</w:t>
      </w:r>
      <w:r w:rsidRPr="000E3A38">
        <w:rPr>
          <w:lang w:val="en-US"/>
        </w:rPr>
        <w:t xml:space="preserve"> </w:t>
      </w:r>
      <w:r w:rsidR="001D7B4B" w:rsidRPr="000E3A38">
        <w:rPr>
          <w:lang w:val="en-US"/>
        </w:rPr>
        <w:t xml:space="preserve">stipulations regarding </w:t>
      </w:r>
      <w:r w:rsidRPr="000E3A38">
        <w:rPr>
          <w:lang w:val="en-US"/>
        </w:rPr>
        <w:t xml:space="preserve">working capital. </w:t>
      </w:r>
      <w:r w:rsidR="001D7B4B" w:rsidRPr="000E3A38">
        <w:rPr>
          <w:lang w:val="en-US"/>
        </w:rPr>
        <w:t>Here, the p</w:t>
      </w:r>
      <w:r w:rsidR="00E32860" w:rsidRPr="000E3A38">
        <w:rPr>
          <w:lang w:val="en-US"/>
        </w:rPr>
        <w:t xml:space="preserve">urchaser needs to arrange for the financing of the acquisition of the assets as well as the working capital. </w:t>
      </w:r>
      <w:r w:rsidR="00322298" w:rsidRPr="000E3A38">
        <w:rPr>
          <w:lang w:val="en-US"/>
        </w:rPr>
        <w:t xml:space="preserve">We advise </w:t>
      </w:r>
      <w:r w:rsidRPr="000E3A38">
        <w:rPr>
          <w:lang w:val="en-US"/>
        </w:rPr>
        <w:t xml:space="preserve">to seek professional </w:t>
      </w:r>
      <w:r w:rsidR="00460191" w:rsidRPr="000E3A38">
        <w:rPr>
          <w:lang w:val="en-US"/>
        </w:rPr>
        <w:t xml:space="preserve">assistance with </w:t>
      </w:r>
      <w:r w:rsidR="00322298" w:rsidRPr="000E3A38">
        <w:rPr>
          <w:lang w:val="en-US"/>
        </w:rPr>
        <w:t xml:space="preserve">regards to the </w:t>
      </w:r>
      <w:r w:rsidR="002E3DCD" w:rsidRPr="000E3A38">
        <w:rPr>
          <w:lang w:val="en-US"/>
        </w:rPr>
        <w:t>determination of the purchase price as well as the Dutch tax consequences</w:t>
      </w:r>
      <w:r w:rsidRPr="000E3A38">
        <w:rPr>
          <w:lang w:val="en-US"/>
        </w:rPr>
        <w:t xml:space="preserve">. More </w:t>
      </w:r>
      <w:r w:rsidR="00460191" w:rsidRPr="000E3A38">
        <w:rPr>
          <w:lang w:val="en-US"/>
        </w:rPr>
        <w:t xml:space="preserve">legal </w:t>
      </w:r>
      <w:r w:rsidRPr="000E3A38">
        <w:rPr>
          <w:lang w:val="en-US"/>
        </w:rPr>
        <w:t>information about company acquisitions</w:t>
      </w:r>
      <w:r w:rsidR="0046469E" w:rsidRPr="000E3A38">
        <w:rPr>
          <w:lang w:val="en-US"/>
        </w:rPr>
        <w:t xml:space="preserve">, especially share </w:t>
      </w:r>
      <w:r w:rsidR="00AA32C1" w:rsidRPr="000E3A38">
        <w:rPr>
          <w:lang w:val="en-US"/>
        </w:rPr>
        <w:t xml:space="preserve">purchase </w:t>
      </w:r>
      <w:r w:rsidR="0046469E" w:rsidRPr="000E3A38">
        <w:rPr>
          <w:lang w:val="en-US"/>
        </w:rPr>
        <w:t>transactions,</w:t>
      </w:r>
      <w:r w:rsidRPr="000E3A38">
        <w:rPr>
          <w:lang w:val="en-US"/>
        </w:rPr>
        <w:t xml:space="preserve"> in the Netherlands can be found on the Penrose website</w:t>
      </w:r>
      <w:r w:rsidR="00AA32C1" w:rsidRPr="000E3A38">
        <w:rPr>
          <w:lang w:val="en-US"/>
        </w:rPr>
        <w:t>:</w:t>
      </w:r>
      <w:r w:rsidRPr="000E3A38">
        <w:rPr>
          <w:lang w:val="en-US"/>
        </w:rPr>
        <w:t xml:space="preserve"> </w:t>
      </w:r>
      <w:hyperlink r:id="rId9" w:history="1">
        <w:r w:rsidRPr="000E3A38">
          <w:rPr>
            <w:rStyle w:val="Hyperlink"/>
            <w:lang w:val="en-US"/>
          </w:rPr>
          <w:t>https://penrose.law/en/corporate-law/</w:t>
        </w:r>
      </w:hyperlink>
      <w:r w:rsidRPr="000E3A38">
        <w:rPr>
          <w:lang w:val="en-US"/>
        </w:rPr>
        <w:t xml:space="preserve">. </w:t>
      </w:r>
    </w:p>
    <w:p w14:paraId="4E2665F5" w14:textId="77777777" w:rsidR="00B76A86" w:rsidRPr="000E3A38" w:rsidRDefault="00B76A86" w:rsidP="00B76A86">
      <w:pPr>
        <w:rPr>
          <w:lang w:val="en-US"/>
        </w:rPr>
      </w:pPr>
    </w:p>
    <w:p w14:paraId="59F009A4" w14:textId="6ECEF43D" w:rsidR="00B76A86" w:rsidRPr="000E3A38" w:rsidRDefault="00B76A86" w:rsidP="00B76A86">
      <w:pPr>
        <w:rPr>
          <w:lang w:val="en-US"/>
        </w:rPr>
      </w:pPr>
      <w:r w:rsidRPr="000E3A38">
        <w:rPr>
          <w:lang w:val="en-US"/>
        </w:rPr>
        <w:t xml:space="preserve">In this Dutch law template </w:t>
      </w:r>
      <w:r w:rsidR="00AA32C1" w:rsidRPr="000E3A38">
        <w:rPr>
          <w:lang w:val="en-US"/>
        </w:rPr>
        <w:t>asset purchase agreement</w:t>
      </w:r>
      <w:r w:rsidRPr="000E3A38">
        <w:rPr>
          <w:lang w:val="en-US"/>
        </w:rPr>
        <w:t>, there is one buyer and one seller</w:t>
      </w:r>
      <w:r w:rsidR="00FF1762" w:rsidRPr="000E3A38">
        <w:rPr>
          <w:lang w:val="en-US"/>
        </w:rPr>
        <w:t xml:space="preserve">. </w:t>
      </w:r>
      <w:r w:rsidR="00013284" w:rsidRPr="000E3A38">
        <w:rPr>
          <w:lang w:val="en-US"/>
        </w:rPr>
        <w:t xml:space="preserve">The structure of this asset/liability agreement is based on the situation that the business is sold and delivered on the date of signing the agreement. The design of this asset/liability agreement is further such that the buyer only acquires the assets and liabilities that are explicitly mentioned </w:t>
      </w:r>
      <w:r w:rsidR="008B3B65" w:rsidRPr="000E3A38">
        <w:rPr>
          <w:lang w:val="en-US"/>
        </w:rPr>
        <w:t xml:space="preserve">as part of </w:t>
      </w:r>
      <w:r w:rsidR="00013284" w:rsidRPr="000E3A38">
        <w:rPr>
          <w:lang w:val="en-US"/>
        </w:rPr>
        <w:t>the agreement, without any shares</w:t>
      </w:r>
      <w:r w:rsidR="00423CA4" w:rsidRPr="000E3A38">
        <w:rPr>
          <w:lang w:val="en-US"/>
        </w:rPr>
        <w:t>, securities</w:t>
      </w:r>
      <w:r w:rsidR="00013284" w:rsidRPr="000E3A38">
        <w:rPr>
          <w:lang w:val="en-US"/>
        </w:rPr>
        <w:t xml:space="preserve"> or real estate being transferred. Assets (including receivables) and liabilities (including payables) that are not mentioned in the purchase agreement or the annexes remain with (and are at the risk of) the seller.</w:t>
      </w:r>
    </w:p>
    <w:p w14:paraId="12C88FFC" w14:textId="77777777" w:rsidR="00B76A86" w:rsidRPr="000E3A38" w:rsidRDefault="00B76A86" w:rsidP="00B76A86">
      <w:pPr>
        <w:rPr>
          <w:lang w:val="en-US"/>
        </w:rPr>
      </w:pPr>
    </w:p>
    <w:p w14:paraId="0982C8BA" w14:textId="4A686F23" w:rsidR="00B76A86" w:rsidRPr="000E3A38" w:rsidRDefault="0075588E" w:rsidP="00B76A86">
      <w:pPr>
        <w:rPr>
          <w:lang w:val="en-US"/>
        </w:rPr>
      </w:pPr>
      <w:r w:rsidRPr="000E3A38">
        <w:rPr>
          <w:lang w:val="en-US"/>
        </w:rPr>
        <w:t>Other common variations on the principles included as examples in this asset/liability agreement are as follows:</w:t>
      </w:r>
    </w:p>
    <w:p w14:paraId="73776BFE" w14:textId="530730B3" w:rsidR="00906823" w:rsidRPr="000E3A38" w:rsidRDefault="00906823" w:rsidP="00B627B9">
      <w:pPr>
        <w:pStyle w:val="Lijstalinea"/>
        <w:numPr>
          <w:ilvl w:val="0"/>
          <w:numId w:val="23"/>
        </w:numPr>
        <w:rPr>
          <w:lang w:val="en-US"/>
        </w:rPr>
      </w:pPr>
      <w:r w:rsidRPr="000E3A38">
        <w:rPr>
          <w:lang w:val="en-US"/>
        </w:rPr>
        <w:t>an asset/liability transfer in combination with a share transfer, where the business to be transferred is also the holder of shares in a legal entity;</w:t>
      </w:r>
      <w:r w:rsidR="004F00AA">
        <w:rPr>
          <w:lang w:val="en-US"/>
        </w:rPr>
        <w:t xml:space="preserve"> </w:t>
      </w:r>
    </w:p>
    <w:p w14:paraId="4776D34D" w14:textId="2F02B67B" w:rsidR="00906823" w:rsidRPr="000E3A38" w:rsidRDefault="00906823" w:rsidP="00B627B9">
      <w:pPr>
        <w:pStyle w:val="Lijstalinea"/>
        <w:numPr>
          <w:ilvl w:val="0"/>
          <w:numId w:val="23"/>
        </w:numPr>
        <w:rPr>
          <w:lang w:val="en-US"/>
        </w:rPr>
      </w:pPr>
      <w:r w:rsidRPr="000E3A38">
        <w:rPr>
          <w:lang w:val="en-US"/>
        </w:rPr>
        <w:t>a transfer of assets/liabilities that is subject to special conditions, for example, the transfer of real estate;</w:t>
      </w:r>
      <w:r w:rsidR="004F00AA">
        <w:rPr>
          <w:lang w:val="en-US"/>
        </w:rPr>
        <w:t xml:space="preserve"> </w:t>
      </w:r>
    </w:p>
    <w:p w14:paraId="34951DB2" w14:textId="4B3770AC" w:rsidR="00906823" w:rsidRPr="000E3A38" w:rsidRDefault="00906823" w:rsidP="00B627B9">
      <w:pPr>
        <w:pStyle w:val="Lijstalinea"/>
        <w:numPr>
          <w:ilvl w:val="0"/>
          <w:numId w:val="23"/>
        </w:numPr>
        <w:rPr>
          <w:lang w:val="en-US"/>
        </w:rPr>
      </w:pPr>
      <w:r w:rsidRPr="000E3A38">
        <w:rPr>
          <w:lang w:val="en-US"/>
        </w:rPr>
        <w:t xml:space="preserve">a transfer of the business including </w:t>
      </w:r>
      <w:r w:rsidR="004673A5" w:rsidRPr="000E3A38">
        <w:rPr>
          <w:lang w:val="en-US"/>
        </w:rPr>
        <w:t xml:space="preserve">Dutch or foreign </w:t>
      </w:r>
      <w:r w:rsidRPr="000E3A38">
        <w:rPr>
          <w:lang w:val="en-US"/>
        </w:rPr>
        <w:t>bank accounts and possibly with an effective date in the past;</w:t>
      </w:r>
      <w:r w:rsidR="004F00AA">
        <w:rPr>
          <w:lang w:val="en-US"/>
        </w:rPr>
        <w:t xml:space="preserve"> </w:t>
      </w:r>
    </w:p>
    <w:p w14:paraId="57A0FEA5" w14:textId="430C4FD0" w:rsidR="00906823" w:rsidRPr="000E3A38" w:rsidRDefault="00906823" w:rsidP="00B627B9">
      <w:pPr>
        <w:pStyle w:val="Lijstalinea"/>
        <w:numPr>
          <w:ilvl w:val="0"/>
          <w:numId w:val="23"/>
        </w:numPr>
        <w:rPr>
          <w:lang w:val="en-US"/>
        </w:rPr>
      </w:pPr>
      <w:r w:rsidRPr="000E3A38">
        <w:rPr>
          <w:lang w:val="en-US"/>
        </w:rPr>
        <w:t>an agreement solely for the sale of assets</w:t>
      </w:r>
      <w:r w:rsidR="002A5B97" w:rsidRPr="000E3A38">
        <w:rPr>
          <w:lang w:val="en-US"/>
        </w:rPr>
        <w:t>, such as stock</w:t>
      </w:r>
      <w:r w:rsidR="00804728" w:rsidRPr="000E3A38">
        <w:rPr>
          <w:lang w:val="en-US"/>
        </w:rPr>
        <w:t>, inventory</w:t>
      </w:r>
      <w:r w:rsidRPr="000E3A38">
        <w:rPr>
          <w:lang w:val="en-US"/>
        </w:rPr>
        <w:t xml:space="preserve"> </w:t>
      </w:r>
      <w:r w:rsidR="00804728" w:rsidRPr="000E3A38">
        <w:rPr>
          <w:lang w:val="en-US"/>
        </w:rPr>
        <w:t xml:space="preserve">and goodwill) </w:t>
      </w:r>
      <w:r w:rsidRPr="000E3A38">
        <w:rPr>
          <w:lang w:val="en-US"/>
        </w:rPr>
        <w:t>whereby all debts (liabilities) remain with the seller, e.g., in the case of a trustee of a bankrupt estate; and/or</w:t>
      </w:r>
      <w:r w:rsidR="004F00AA">
        <w:rPr>
          <w:lang w:val="en-US"/>
        </w:rPr>
        <w:t xml:space="preserve"> </w:t>
      </w:r>
    </w:p>
    <w:p w14:paraId="5655D6A2" w14:textId="2D510A8D" w:rsidR="00906823" w:rsidRPr="000E3A38" w:rsidRDefault="00906823" w:rsidP="00B627B9">
      <w:pPr>
        <w:pStyle w:val="Lijstalinea"/>
        <w:numPr>
          <w:ilvl w:val="0"/>
          <w:numId w:val="23"/>
        </w:numPr>
        <w:rPr>
          <w:lang w:val="en-US"/>
        </w:rPr>
      </w:pPr>
      <w:r w:rsidRPr="000E3A38">
        <w:rPr>
          <w:lang w:val="en-US"/>
        </w:rPr>
        <w:t>e. a transfer of the business with the intention of also transferring the assets/liabilities that are not explicitly mentioned in the agreement.</w:t>
      </w:r>
      <w:r w:rsidR="004F00AA">
        <w:rPr>
          <w:lang w:val="en-US"/>
        </w:rPr>
        <w:t xml:space="preserve"> </w:t>
      </w:r>
    </w:p>
    <w:p w14:paraId="51F989E6" w14:textId="77777777" w:rsidR="00C97A7B" w:rsidRPr="000E3A38" w:rsidRDefault="00C97A7B" w:rsidP="00C97A7B">
      <w:pPr>
        <w:rPr>
          <w:lang w:val="en-US"/>
        </w:rPr>
      </w:pPr>
    </w:p>
    <w:p w14:paraId="2A6B966D" w14:textId="77777777" w:rsidR="00132200" w:rsidRDefault="00906823" w:rsidP="00132200">
      <w:pPr>
        <w:rPr>
          <w:lang w:val="en-US"/>
        </w:rPr>
      </w:pPr>
      <w:r w:rsidRPr="000E3A38">
        <w:rPr>
          <w:lang w:val="en-US"/>
        </w:rPr>
        <w:t>The components that must be checked and supplemented in this template are indicated with yellow highlighting.</w:t>
      </w:r>
    </w:p>
    <w:p w14:paraId="6F92373D" w14:textId="77777777" w:rsidR="00132200" w:rsidRDefault="00132200" w:rsidP="00132200">
      <w:pPr>
        <w:rPr>
          <w:lang w:val="en-US"/>
        </w:rPr>
      </w:pPr>
    </w:p>
    <w:p w14:paraId="71C0DE75" w14:textId="7C76AB2F" w:rsidR="00132200" w:rsidRDefault="005448B5" w:rsidP="00132200">
      <w:pPr>
        <w:rPr>
          <w:lang w:val="en-US"/>
        </w:rPr>
      </w:pPr>
      <w:r w:rsidRPr="000E3A38">
        <w:rPr>
          <w:lang w:val="en-US"/>
        </w:rPr>
        <w:t xml:space="preserve">Additionally, we would like to point out that in the case of a business transfer, specific labor law and competition law aspects may play a role depending on the situation, which fall outside the scope of this template acquisition agreement. </w:t>
      </w:r>
    </w:p>
    <w:p w14:paraId="5B674917" w14:textId="0D53E0FD" w:rsidR="00B76A86" w:rsidRPr="000E3A38" w:rsidRDefault="005448B5" w:rsidP="00132200">
      <w:pPr>
        <w:keepNext/>
        <w:keepLines/>
        <w:rPr>
          <w:lang w:val="en-US"/>
        </w:rPr>
      </w:pPr>
      <w:r w:rsidRPr="000E3A38">
        <w:rPr>
          <w:lang w:val="en-US"/>
        </w:rPr>
        <w:lastRenderedPageBreak/>
        <w:t xml:space="preserve">Furthermore, we would like to emphasize that the transfer of a business through an asset/liability transaction has tax consequences. The specific tax implications also depend on the type of asset being transferred and will differ significantly from the tax considerations involved in a transfer of a business through a share transfer. In this context, it is highly advisable to </w:t>
      </w:r>
      <w:r w:rsidR="00132200" w:rsidRPr="000E3A38">
        <w:rPr>
          <w:lang w:val="en-US"/>
        </w:rPr>
        <w:t xml:space="preserve">timely </w:t>
      </w:r>
      <w:r w:rsidRPr="000E3A38">
        <w:rPr>
          <w:lang w:val="en-US"/>
        </w:rPr>
        <w:t>seek tax advice and to have the involved tax advisor provide guidance on the tax arrangements and provisions to be included in the acquisition agreement.</w:t>
      </w:r>
    </w:p>
    <w:p w14:paraId="0B2B2CD9" w14:textId="77777777" w:rsidR="005448B5" w:rsidRPr="000E3A38" w:rsidRDefault="005448B5" w:rsidP="00B76A86">
      <w:pPr>
        <w:rPr>
          <w:lang w:val="en-US"/>
        </w:rPr>
      </w:pPr>
    </w:p>
    <w:p w14:paraId="4203BADB" w14:textId="77777777" w:rsidR="00CB0AA7" w:rsidRPr="000E3A38" w:rsidRDefault="00B76A86" w:rsidP="00B76A86">
      <w:pPr>
        <w:rPr>
          <w:lang w:val="en-US"/>
        </w:rPr>
      </w:pPr>
      <w:r w:rsidRPr="000E3A38">
        <w:rPr>
          <w:lang w:val="en-US"/>
        </w:rPr>
        <w:t>THIS EXAMPLE OF A</w:t>
      </w:r>
      <w:r w:rsidR="005448B5" w:rsidRPr="000E3A38">
        <w:rPr>
          <w:lang w:val="en-US"/>
        </w:rPr>
        <w:t xml:space="preserve">N ASSET PURCHASE AGREEMENT </w:t>
      </w:r>
      <w:r w:rsidRPr="000E3A38">
        <w:rPr>
          <w:lang w:val="en-US"/>
        </w:rPr>
        <w:t>IS PROVIDED BY DUTCH LAW FIRM PENROSE FOR INFORMATIONAL PURPOSES ONLY. FURTHERMORE, THIS EXAMPLE AGREEMENT DOES NOT CONSTITUTE LEGAL OR TAX ADVICE AND NO RIGHTS CAN BE DERIVED FROM IT. PENROSE DOES NOT ACCEPT ANY LIABILITY FOR THE USE OF THIS TEMPLATE. IT IS ADVISABLE TO SEEK EXPERT ADVICE WHEN DRAFTING AN</w:t>
      </w:r>
      <w:r w:rsidR="00CB0AA7" w:rsidRPr="000E3A38">
        <w:rPr>
          <w:lang w:val="en-US"/>
        </w:rPr>
        <w:t xml:space="preserve"> AGREEMENT</w:t>
      </w:r>
      <w:r w:rsidRPr="000E3A38">
        <w:rPr>
          <w:lang w:val="en-US"/>
        </w:rPr>
        <w:t xml:space="preserve">. </w:t>
      </w:r>
    </w:p>
    <w:p w14:paraId="1D2365ED" w14:textId="77777777" w:rsidR="00CB0AA7" w:rsidRPr="000E3A38" w:rsidRDefault="00CB0AA7" w:rsidP="00B76A86">
      <w:pPr>
        <w:rPr>
          <w:lang w:val="en-US"/>
        </w:rPr>
      </w:pPr>
    </w:p>
    <w:p w14:paraId="2D223FEC" w14:textId="24243C20" w:rsidR="00B76A86" w:rsidRPr="000E3A38" w:rsidRDefault="00B76A86" w:rsidP="00B76A86">
      <w:pPr>
        <w:rPr>
          <w:lang w:val="en-US"/>
        </w:rPr>
      </w:pPr>
      <w:r w:rsidRPr="000E3A38">
        <w:rPr>
          <w:lang w:val="en-US"/>
        </w:rPr>
        <w:t xml:space="preserve">This template may be periodically updated and published on </w:t>
      </w:r>
      <w:hyperlink r:id="rId10" w:history="1">
        <w:r w:rsidRPr="000E3A38">
          <w:rPr>
            <w:rStyle w:val="Hyperlink"/>
            <w:lang w:val="en-US"/>
          </w:rPr>
          <w:t>www.penrose.law</w:t>
        </w:r>
      </w:hyperlink>
      <w:r w:rsidRPr="000E3A38">
        <w:rPr>
          <w:lang w:val="en-US"/>
        </w:rPr>
        <w:t xml:space="preserve">, which means it may temporarily not align with the latest legal developments. </w:t>
      </w:r>
    </w:p>
    <w:p w14:paraId="78DDD4AE" w14:textId="77777777" w:rsidR="00753C76" w:rsidRPr="000E3A38" w:rsidRDefault="00753C76" w:rsidP="00B76A86">
      <w:pPr>
        <w:rPr>
          <w:lang w:val="en-US"/>
        </w:rPr>
      </w:pPr>
    </w:p>
    <w:p w14:paraId="15FB1EEC" w14:textId="5946B0D4" w:rsidR="00B76A86" w:rsidRPr="000E3A38" w:rsidRDefault="00B76A86" w:rsidP="00B76A86">
      <w:pPr>
        <w:rPr>
          <w:lang w:val="en-US"/>
        </w:rPr>
      </w:pPr>
      <w:r w:rsidRPr="000E3A38">
        <w:rPr>
          <w:lang w:val="en-US"/>
        </w:rPr>
        <w:t xml:space="preserve">Penrose is a law firm in Amsterdam, the Netherlands, specializing in </w:t>
      </w:r>
      <w:r w:rsidR="00D840CF" w:rsidRPr="000E3A38">
        <w:rPr>
          <w:lang w:val="en-US"/>
        </w:rPr>
        <w:t>Dutch company</w:t>
      </w:r>
      <w:r w:rsidRPr="000E3A38">
        <w:rPr>
          <w:lang w:val="en-US"/>
        </w:rPr>
        <w:t xml:space="preserve"> law, M&amp;A (mergers and acquisitions), </w:t>
      </w:r>
      <w:r w:rsidR="00132200" w:rsidRPr="000E3A38">
        <w:rPr>
          <w:lang w:val="en-US"/>
        </w:rPr>
        <w:t>labor law</w:t>
      </w:r>
      <w:r w:rsidR="00132200">
        <w:rPr>
          <w:lang w:val="en-US"/>
        </w:rPr>
        <w:t>,</w:t>
      </w:r>
      <w:r w:rsidR="00132200" w:rsidRPr="000E3A38">
        <w:rPr>
          <w:lang w:val="en-US"/>
        </w:rPr>
        <w:t xml:space="preserve"> </w:t>
      </w:r>
      <w:r w:rsidR="00132200">
        <w:rPr>
          <w:lang w:val="en-US"/>
        </w:rPr>
        <w:t xml:space="preserve">and </w:t>
      </w:r>
      <w:r w:rsidRPr="000E3A38">
        <w:rPr>
          <w:lang w:val="en-US"/>
        </w:rPr>
        <w:t>IT</w:t>
      </w:r>
      <w:r w:rsidR="00132200">
        <w:rPr>
          <w:lang w:val="en-US"/>
        </w:rPr>
        <w:t xml:space="preserve"> and</w:t>
      </w:r>
      <w:r w:rsidR="00D469CB" w:rsidRPr="000E3A38">
        <w:rPr>
          <w:lang w:val="en-US"/>
        </w:rPr>
        <w:t xml:space="preserve"> </w:t>
      </w:r>
      <w:r w:rsidR="00132200">
        <w:rPr>
          <w:lang w:val="en-US"/>
        </w:rPr>
        <w:t>i</w:t>
      </w:r>
      <w:r w:rsidR="00D469CB" w:rsidRPr="000E3A38">
        <w:rPr>
          <w:lang w:val="en-US"/>
        </w:rPr>
        <w:t xml:space="preserve">ntellectual </w:t>
      </w:r>
      <w:r w:rsidR="00132200">
        <w:rPr>
          <w:lang w:val="en-US"/>
        </w:rPr>
        <w:t>p</w:t>
      </w:r>
      <w:r w:rsidR="00D469CB" w:rsidRPr="000E3A38">
        <w:rPr>
          <w:lang w:val="en-US"/>
        </w:rPr>
        <w:t>roperty</w:t>
      </w:r>
      <w:r w:rsidRPr="000E3A38">
        <w:rPr>
          <w:lang w:val="en-US"/>
        </w:rPr>
        <w:t xml:space="preserve"> </w:t>
      </w:r>
      <w:r w:rsidR="00132200">
        <w:rPr>
          <w:lang w:val="en-US"/>
        </w:rPr>
        <w:t xml:space="preserve">law. </w:t>
      </w:r>
      <w:r w:rsidRPr="000E3A38">
        <w:rPr>
          <w:lang w:val="en-US"/>
        </w:rPr>
        <w:t xml:space="preserve">You can reach Penrose at </w:t>
      </w:r>
      <w:hyperlink r:id="rId11" w:history="1">
        <w:r w:rsidRPr="000E3A38">
          <w:rPr>
            <w:rStyle w:val="Hyperlink"/>
            <w:lang w:val="en-US"/>
          </w:rPr>
          <w:t>info@penrose.law</w:t>
        </w:r>
      </w:hyperlink>
      <w:r w:rsidRPr="000E3A38">
        <w:rPr>
          <w:lang w:val="en-US"/>
        </w:rPr>
        <w:t xml:space="preserve"> or at +31 20 2400710.</w:t>
      </w:r>
    </w:p>
    <w:p w14:paraId="322B75B4" w14:textId="77777777" w:rsidR="00B76A86" w:rsidRPr="000E3A38" w:rsidRDefault="00B76A86">
      <w:pPr>
        <w:overflowPunct/>
        <w:autoSpaceDE/>
        <w:autoSpaceDN/>
        <w:adjustRightInd/>
        <w:spacing w:line="240" w:lineRule="auto"/>
        <w:jc w:val="left"/>
        <w:textAlignment w:val="auto"/>
        <w:rPr>
          <w:rFonts w:cs="Arial"/>
          <w:b/>
          <w:lang w:val="en-US"/>
        </w:rPr>
      </w:pPr>
      <w:r w:rsidRPr="000E3A38">
        <w:rPr>
          <w:rFonts w:cs="Arial"/>
          <w:b/>
          <w:lang w:val="en-US"/>
        </w:rPr>
        <w:br w:type="page"/>
      </w:r>
    </w:p>
    <w:p w14:paraId="1699C042" w14:textId="1347FE0D" w:rsidR="00697332" w:rsidRPr="000E3A38" w:rsidRDefault="00B76A86" w:rsidP="00697332">
      <w:pPr>
        <w:spacing w:line="320" w:lineRule="atLeast"/>
        <w:jc w:val="center"/>
        <w:rPr>
          <w:rFonts w:cs="Arial"/>
          <w:b/>
          <w:lang w:val="en-US"/>
        </w:rPr>
      </w:pPr>
      <w:r w:rsidRPr="000E3A38">
        <w:rPr>
          <w:rFonts w:cs="Arial"/>
          <w:b/>
          <w:lang w:val="en-US"/>
        </w:rPr>
        <w:lastRenderedPageBreak/>
        <w:t>AGREEMENT UNDER DUTCH LAW</w:t>
      </w:r>
      <w:r w:rsidR="00A24A13" w:rsidRPr="000E3A38">
        <w:rPr>
          <w:rFonts w:cs="Arial"/>
          <w:b/>
          <w:lang w:val="en-US"/>
        </w:rPr>
        <w:t xml:space="preserve"> FOR THE PURCHASE OF ASSETS AND LIABILITIES</w:t>
      </w:r>
    </w:p>
    <w:p w14:paraId="71FFC5EE" w14:textId="75277CD5" w:rsidR="00697332" w:rsidRPr="000E3A38" w:rsidRDefault="00697332" w:rsidP="00B76A86">
      <w:pPr>
        <w:pStyle w:val="Geenafstand"/>
        <w:spacing w:line="320" w:lineRule="atLeast"/>
        <w:jc w:val="center"/>
        <w:rPr>
          <w:rFonts w:cs="Arial"/>
          <w:lang w:val="en-US"/>
        </w:rPr>
      </w:pPr>
    </w:p>
    <w:p w14:paraId="10EE9A8A" w14:textId="77777777" w:rsidR="00B76A86" w:rsidRPr="000E3A38" w:rsidRDefault="00B76A86" w:rsidP="00697332">
      <w:pPr>
        <w:pStyle w:val="Geenafstand"/>
        <w:spacing w:line="320" w:lineRule="atLeast"/>
        <w:rPr>
          <w:rFonts w:cs="Arial"/>
          <w:b/>
          <w:lang w:val="en-US"/>
        </w:rPr>
      </w:pPr>
    </w:p>
    <w:p w14:paraId="7C592E19" w14:textId="54C95643" w:rsidR="00697332" w:rsidRPr="000E3A38" w:rsidRDefault="00B76A86" w:rsidP="00697332">
      <w:pPr>
        <w:pStyle w:val="Geenafstand"/>
        <w:spacing w:line="320" w:lineRule="atLeast"/>
        <w:rPr>
          <w:rFonts w:cs="Arial"/>
          <w:lang w:val="en-US"/>
        </w:rPr>
      </w:pPr>
      <w:r w:rsidRPr="000E3A38">
        <w:rPr>
          <w:rFonts w:cs="Arial"/>
          <w:b/>
          <w:lang w:val="en-US"/>
        </w:rPr>
        <w:t>THE UNDERSIGNED:</w:t>
      </w:r>
    </w:p>
    <w:p w14:paraId="044A71FE" w14:textId="77777777" w:rsidR="00697332" w:rsidRPr="000E3A38" w:rsidRDefault="00697332" w:rsidP="00697332">
      <w:pPr>
        <w:pStyle w:val="Geenafstand"/>
        <w:spacing w:line="320" w:lineRule="atLeast"/>
        <w:rPr>
          <w:rFonts w:cs="Arial"/>
          <w:lang w:val="en-US"/>
        </w:rPr>
      </w:pPr>
    </w:p>
    <w:p w14:paraId="7EF603F1" w14:textId="49044B2F" w:rsidR="00B76A86" w:rsidRPr="000E3A38" w:rsidRDefault="00B76A86" w:rsidP="00B627B9">
      <w:pPr>
        <w:pStyle w:val="Geenafstand"/>
        <w:numPr>
          <w:ilvl w:val="0"/>
          <w:numId w:val="24"/>
        </w:numPr>
        <w:spacing w:line="320" w:lineRule="atLeast"/>
        <w:ind w:left="426" w:hanging="426"/>
        <w:rPr>
          <w:rFonts w:cs="Arial"/>
          <w:bCs/>
          <w:lang w:val="en-US"/>
        </w:rPr>
      </w:pPr>
      <w:r w:rsidRPr="000E3A38">
        <w:rPr>
          <w:rFonts w:cs="Arial"/>
          <w:bCs/>
          <w:lang w:val="en-US"/>
        </w:rPr>
        <w:t>[</w:t>
      </w:r>
      <w:r w:rsidRPr="00132200">
        <w:rPr>
          <w:rFonts w:cs="Arial"/>
          <w:bCs/>
          <w:highlight w:val="yellow"/>
          <w:lang w:val="en-US"/>
        </w:rPr>
        <w:t>NAME OF BUYER</w:t>
      </w:r>
      <w:r w:rsidRPr="000E3A38">
        <w:rPr>
          <w:rFonts w:cs="Arial"/>
          <w:bCs/>
          <w:lang w:val="en-US"/>
        </w:rPr>
        <w:t xml:space="preserve">], a private limited liability company, having its statutory seat at </w:t>
      </w:r>
      <w:bookmarkStart w:id="0" w:name="_Hlk184569043"/>
      <w:r w:rsidR="00B65399">
        <w:rPr>
          <w:rFonts w:cs="Arial"/>
          <w:bCs/>
          <w:lang w:val="en-US"/>
        </w:rPr>
        <w:t>[</w:t>
      </w:r>
      <w:r w:rsidR="00B65399" w:rsidRPr="001E76BF">
        <w:rPr>
          <w:rFonts w:cs="Arial"/>
          <w:bCs/>
          <w:highlight w:val="yellow"/>
          <w:lang w:val="en-US"/>
        </w:rPr>
        <w:t>●</w:t>
      </w:r>
      <w:r w:rsidR="00B65399">
        <w:rPr>
          <w:rFonts w:cs="Arial"/>
          <w:bCs/>
          <w:lang w:val="en-US"/>
        </w:rPr>
        <w:t>]</w:t>
      </w:r>
      <w:r w:rsidRPr="000E3A38">
        <w:rPr>
          <w:rFonts w:cs="Arial"/>
          <w:bCs/>
          <w:lang w:val="en-US"/>
        </w:rPr>
        <w:t xml:space="preserve"> and its office </w:t>
      </w:r>
      <w:r w:rsidR="00801712" w:rsidRPr="000E3A38">
        <w:rPr>
          <w:rFonts w:cs="Arial"/>
          <w:bCs/>
          <w:lang w:val="en-US"/>
        </w:rPr>
        <w:t xml:space="preserve">address </w:t>
      </w:r>
      <w:r w:rsidRPr="000E3A38">
        <w:rPr>
          <w:rFonts w:cs="Arial"/>
          <w:bCs/>
          <w:lang w:val="en-US"/>
        </w:rPr>
        <w:t xml:space="preserve">at </w:t>
      </w:r>
      <w:r w:rsidR="00B65399">
        <w:rPr>
          <w:rFonts w:cs="Arial"/>
          <w:bCs/>
          <w:lang w:val="en-US"/>
        </w:rPr>
        <w:t>[●]</w:t>
      </w:r>
      <w:r w:rsidRPr="000E3A38">
        <w:rPr>
          <w:rFonts w:cs="Arial"/>
          <w:bCs/>
          <w:lang w:val="en-US"/>
        </w:rPr>
        <w:t xml:space="preserve">, registered with the Chamber of Commerce under number </w:t>
      </w:r>
      <w:r w:rsidR="001E76BF">
        <w:rPr>
          <w:rFonts w:cs="Arial"/>
          <w:bCs/>
          <w:lang w:val="en-US"/>
        </w:rPr>
        <w:t>[</w:t>
      </w:r>
      <w:r w:rsidR="001E76BF" w:rsidRPr="001E76BF">
        <w:rPr>
          <w:rFonts w:cs="Arial"/>
          <w:bCs/>
          <w:highlight w:val="yellow"/>
          <w:lang w:val="en-US"/>
        </w:rPr>
        <w:t>●</w:t>
      </w:r>
      <w:r w:rsidR="001E76BF">
        <w:rPr>
          <w:rFonts w:cs="Arial"/>
          <w:bCs/>
          <w:lang w:val="en-US"/>
        </w:rPr>
        <w:t>]</w:t>
      </w:r>
      <w:r w:rsidRPr="000E3A38">
        <w:rPr>
          <w:rFonts w:cs="Arial"/>
          <w:bCs/>
          <w:lang w:val="en-US"/>
        </w:rPr>
        <w:t xml:space="preserve">, duly represented herein by </w:t>
      </w:r>
      <w:r w:rsidR="001E76BF">
        <w:rPr>
          <w:rFonts w:cs="Arial"/>
          <w:bCs/>
          <w:lang w:val="en-US"/>
        </w:rPr>
        <w:t>[</w:t>
      </w:r>
      <w:r w:rsidR="001E76BF" w:rsidRPr="001E76BF">
        <w:rPr>
          <w:rFonts w:cs="Arial"/>
          <w:bCs/>
          <w:highlight w:val="yellow"/>
          <w:lang w:val="en-US"/>
        </w:rPr>
        <w:t>●</w:t>
      </w:r>
      <w:r w:rsidR="001E76BF">
        <w:rPr>
          <w:rFonts w:cs="Arial"/>
          <w:bCs/>
          <w:lang w:val="en-US"/>
        </w:rPr>
        <w:t>]</w:t>
      </w:r>
      <w:bookmarkEnd w:id="0"/>
      <w:r w:rsidRPr="000E3A38">
        <w:rPr>
          <w:rFonts w:cs="Arial"/>
          <w:bCs/>
          <w:lang w:val="en-US"/>
        </w:rPr>
        <w:t xml:space="preserve"> (hereinafter referred to as </w:t>
      </w:r>
      <w:r w:rsidR="0006425E" w:rsidRPr="000E3A38">
        <w:rPr>
          <w:rFonts w:cs="Arial"/>
          <w:bCs/>
          <w:lang w:val="en-US"/>
        </w:rPr>
        <w:t xml:space="preserve">the </w:t>
      </w:r>
      <w:r w:rsidRPr="000E3A38">
        <w:rPr>
          <w:rFonts w:cs="Arial"/>
          <w:bCs/>
          <w:lang w:val="en-US"/>
        </w:rPr>
        <w:t>"</w:t>
      </w:r>
      <w:r w:rsidRPr="000E3A38">
        <w:rPr>
          <w:rFonts w:cs="Arial"/>
          <w:b/>
          <w:lang w:val="en-US"/>
        </w:rPr>
        <w:t>Buyer</w:t>
      </w:r>
      <w:r w:rsidRPr="000E3A38">
        <w:rPr>
          <w:rFonts w:cs="Arial"/>
          <w:bCs/>
          <w:lang w:val="en-US"/>
        </w:rPr>
        <w:t>");</w:t>
      </w:r>
    </w:p>
    <w:p w14:paraId="3F024084" w14:textId="77777777" w:rsidR="00B76A86" w:rsidRPr="000E3A38" w:rsidRDefault="00B76A86" w:rsidP="00690D8C">
      <w:pPr>
        <w:pStyle w:val="Geenafstand"/>
        <w:spacing w:line="320" w:lineRule="atLeast"/>
        <w:ind w:left="426" w:hanging="426"/>
        <w:rPr>
          <w:rFonts w:cs="Arial"/>
          <w:bCs/>
          <w:lang w:val="en-US"/>
        </w:rPr>
      </w:pPr>
    </w:p>
    <w:p w14:paraId="5471ED7B" w14:textId="3C8FAE32" w:rsidR="00B76A86" w:rsidRPr="000E3A38" w:rsidRDefault="00B76A86" w:rsidP="00B627B9">
      <w:pPr>
        <w:pStyle w:val="Geenafstand"/>
        <w:numPr>
          <w:ilvl w:val="0"/>
          <w:numId w:val="24"/>
        </w:numPr>
        <w:spacing w:line="320" w:lineRule="atLeast"/>
        <w:ind w:left="426" w:hanging="426"/>
        <w:rPr>
          <w:rFonts w:cs="Arial"/>
          <w:bCs/>
          <w:lang w:val="en-US"/>
        </w:rPr>
      </w:pPr>
      <w:r w:rsidRPr="000E3A38">
        <w:rPr>
          <w:rFonts w:cs="Arial"/>
          <w:bCs/>
          <w:lang w:val="en-US"/>
        </w:rPr>
        <w:t>[</w:t>
      </w:r>
      <w:r w:rsidRPr="00132200">
        <w:rPr>
          <w:rFonts w:cs="Arial"/>
          <w:bCs/>
          <w:highlight w:val="yellow"/>
          <w:lang w:val="en-US"/>
        </w:rPr>
        <w:t>NAME OF SELLER</w:t>
      </w:r>
      <w:r w:rsidRPr="000E3A38">
        <w:rPr>
          <w:rFonts w:cs="Arial"/>
          <w:bCs/>
          <w:lang w:val="en-US"/>
        </w:rPr>
        <w:t xml:space="preserve">], a private limited liability company, having its statutory seat at </w:t>
      </w:r>
      <w:r w:rsidR="001E76BF">
        <w:rPr>
          <w:rFonts w:cs="Arial"/>
          <w:bCs/>
          <w:lang w:val="en-US"/>
        </w:rPr>
        <w:t>[</w:t>
      </w:r>
      <w:r w:rsidR="001E76BF" w:rsidRPr="001E76BF">
        <w:rPr>
          <w:rFonts w:cs="Arial"/>
          <w:bCs/>
          <w:highlight w:val="yellow"/>
          <w:lang w:val="en-US"/>
        </w:rPr>
        <w:t>●</w:t>
      </w:r>
      <w:r w:rsidR="001E76BF">
        <w:rPr>
          <w:rFonts w:cs="Arial"/>
          <w:bCs/>
          <w:lang w:val="en-US"/>
        </w:rPr>
        <w:t>]</w:t>
      </w:r>
      <w:r w:rsidR="001E76BF" w:rsidRPr="000E3A38">
        <w:rPr>
          <w:rFonts w:cs="Arial"/>
          <w:bCs/>
          <w:lang w:val="en-US"/>
        </w:rPr>
        <w:t xml:space="preserve"> and its office address at </w:t>
      </w:r>
      <w:r w:rsidR="001E76BF">
        <w:rPr>
          <w:rFonts w:cs="Arial"/>
          <w:bCs/>
          <w:lang w:val="en-US"/>
        </w:rPr>
        <w:t>[●]</w:t>
      </w:r>
      <w:r w:rsidR="001E76BF" w:rsidRPr="000E3A38">
        <w:rPr>
          <w:rFonts w:cs="Arial"/>
          <w:bCs/>
          <w:lang w:val="en-US"/>
        </w:rPr>
        <w:t xml:space="preserve">, registered with the Chamber of Commerce under number </w:t>
      </w:r>
      <w:r w:rsidR="001E76BF">
        <w:rPr>
          <w:rFonts w:cs="Arial"/>
          <w:bCs/>
          <w:lang w:val="en-US"/>
        </w:rPr>
        <w:t>[</w:t>
      </w:r>
      <w:r w:rsidR="001E76BF" w:rsidRPr="001E76BF">
        <w:rPr>
          <w:rFonts w:cs="Arial"/>
          <w:bCs/>
          <w:highlight w:val="yellow"/>
          <w:lang w:val="en-US"/>
        </w:rPr>
        <w:t>●</w:t>
      </w:r>
      <w:r w:rsidR="001E76BF">
        <w:rPr>
          <w:rFonts w:cs="Arial"/>
          <w:bCs/>
          <w:lang w:val="en-US"/>
        </w:rPr>
        <w:t>]</w:t>
      </w:r>
      <w:r w:rsidR="001E76BF" w:rsidRPr="000E3A38">
        <w:rPr>
          <w:rFonts w:cs="Arial"/>
          <w:bCs/>
          <w:lang w:val="en-US"/>
        </w:rPr>
        <w:t xml:space="preserve">, duly represented herein by </w:t>
      </w:r>
      <w:r w:rsidR="001E76BF">
        <w:rPr>
          <w:rFonts w:cs="Arial"/>
          <w:bCs/>
          <w:lang w:val="en-US"/>
        </w:rPr>
        <w:t>[</w:t>
      </w:r>
      <w:r w:rsidR="001E76BF" w:rsidRPr="001E76BF">
        <w:rPr>
          <w:rFonts w:cs="Arial"/>
          <w:bCs/>
          <w:highlight w:val="yellow"/>
          <w:lang w:val="en-US"/>
        </w:rPr>
        <w:t>●</w:t>
      </w:r>
      <w:r w:rsidR="001E76BF">
        <w:rPr>
          <w:rFonts w:cs="Arial"/>
          <w:bCs/>
          <w:lang w:val="en-US"/>
        </w:rPr>
        <w:t>]</w:t>
      </w:r>
      <w:r w:rsidRPr="000E3A38">
        <w:rPr>
          <w:rFonts w:cs="Arial"/>
          <w:bCs/>
          <w:lang w:val="en-US"/>
        </w:rPr>
        <w:t xml:space="preserve"> (hereinafter referred to as </w:t>
      </w:r>
      <w:r w:rsidR="0006425E" w:rsidRPr="000E3A38">
        <w:rPr>
          <w:rFonts w:cs="Arial"/>
          <w:bCs/>
          <w:lang w:val="en-US"/>
        </w:rPr>
        <w:t xml:space="preserve">the </w:t>
      </w:r>
      <w:r w:rsidRPr="000E3A38">
        <w:rPr>
          <w:rFonts w:cs="Arial"/>
          <w:bCs/>
          <w:lang w:val="en-US"/>
        </w:rPr>
        <w:t>"</w:t>
      </w:r>
      <w:r w:rsidRPr="000E3A38">
        <w:rPr>
          <w:rFonts w:cs="Arial"/>
          <w:b/>
          <w:lang w:val="en-US"/>
        </w:rPr>
        <w:t>Seller</w:t>
      </w:r>
      <w:r w:rsidRPr="000E3A38">
        <w:rPr>
          <w:rFonts w:cs="Arial"/>
          <w:bCs/>
          <w:lang w:val="en-US"/>
        </w:rPr>
        <w:t>");</w:t>
      </w:r>
    </w:p>
    <w:p w14:paraId="31B0663F" w14:textId="77777777" w:rsidR="00B76A86" w:rsidRPr="000E3A38" w:rsidRDefault="00B76A86" w:rsidP="00690D8C">
      <w:pPr>
        <w:pStyle w:val="Geenafstand"/>
        <w:spacing w:line="320" w:lineRule="atLeast"/>
        <w:ind w:left="426" w:hanging="426"/>
        <w:rPr>
          <w:rFonts w:cs="Arial"/>
          <w:bCs/>
          <w:lang w:val="en-US"/>
        </w:rPr>
      </w:pPr>
    </w:p>
    <w:p w14:paraId="5226087C" w14:textId="5FB3807E" w:rsidR="00697332" w:rsidRPr="000E3A38" w:rsidRDefault="00B76A86" w:rsidP="00B76A86">
      <w:pPr>
        <w:pStyle w:val="Geenafstand"/>
        <w:spacing w:line="320" w:lineRule="atLeast"/>
        <w:rPr>
          <w:rFonts w:cs="Arial"/>
          <w:bCs/>
          <w:lang w:val="en-US"/>
        </w:rPr>
      </w:pPr>
      <w:r w:rsidRPr="000E3A38">
        <w:rPr>
          <w:rFonts w:cs="Arial"/>
          <w:bCs/>
          <w:lang w:val="en-US"/>
        </w:rPr>
        <w:t>Parties I</w:t>
      </w:r>
      <w:r w:rsidR="008009CF" w:rsidRPr="000E3A38">
        <w:rPr>
          <w:rFonts w:cs="Arial"/>
          <w:bCs/>
          <w:lang w:val="en-US"/>
        </w:rPr>
        <w:t>.</w:t>
      </w:r>
      <w:r w:rsidRPr="000E3A38">
        <w:rPr>
          <w:rFonts w:cs="Arial"/>
          <w:bCs/>
          <w:lang w:val="en-US"/>
        </w:rPr>
        <w:t xml:space="preserve"> and II</w:t>
      </w:r>
      <w:r w:rsidR="008009CF" w:rsidRPr="000E3A38">
        <w:rPr>
          <w:rFonts w:cs="Arial"/>
          <w:bCs/>
          <w:lang w:val="en-US"/>
        </w:rPr>
        <w:t>.</w:t>
      </w:r>
      <w:r w:rsidRPr="000E3A38">
        <w:rPr>
          <w:rFonts w:cs="Arial"/>
          <w:bCs/>
          <w:lang w:val="en-US"/>
        </w:rPr>
        <w:t xml:space="preserve"> are collectively referred to as </w:t>
      </w:r>
      <w:r w:rsidR="0006425E" w:rsidRPr="000E3A38">
        <w:rPr>
          <w:rFonts w:cs="Arial"/>
          <w:bCs/>
          <w:lang w:val="en-US"/>
        </w:rPr>
        <w:t xml:space="preserve">the </w:t>
      </w:r>
      <w:r w:rsidRPr="000E3A38">
        <w:rPr>
          <w:rFonts w:cs="Arial"/>
          <w:bCs/>
          <w:lang w:val="en-US"/>
        </w:rPr>
        <w:t>"</w:t>
      </w:r>
      <w:r w:rsidRPr="000E3A38">
        <w:rPr>
          <w:rFonts w:cs="Arial"/>
          <w:b/>
          <w:lang w:val="en-US"/>
        </w:rPr>
        <w:t>Parties</w:t>
      </w:r>
      <w:r w:rsidRPr="000E3A38">
        <w:rPr>
          <w:rFonts w:cs="Arial"/>
          <w:bCs/>
          <w:lang w:val="en-US"/>
        </w:rPr>
        <w:t xml:space="preserve">" and individually as </w:t>
      </w:r>
      <w:r w:rsidR="0006425E" w:rsidRPr="000E3A38">
        <w:rPr>
          <w:rFonts w:cs="Arial"/>
          <w:bCs/>
          <w:lang w:val="en-US"/>
        </w:rPr>
        <w:t xml:space="preserve">a </w:t>
      </w:r>
      <w:r w:rsidRPr="000E3A38">
        <w:rPr>
          <w:rFonts w:cs="Arial"/>
          <w:bCs/>
          <w:lang w:val="en-US"/>
        </w:rPr>
        <w:t>"</w:t>
      </w:r>
      <w:r w:rsidRPr="000E3A38">
        <w:rPr>
          <w:rFonts w:cs="Arial"/>
          <w:b/>
          <w:lang w:val="en-US"/>
        </w:rPr>
        <w:t>Party</w:t>
      </w:r>
      <w:r w:rsidRPr="000E3A38">
        <w:rPr>
          <w:rFonts w:cs="Arial"/>
          <w:bCs/>
          <w:lang w:val="en-US"/>
        </w:rPr>
        <w:t>";</w:t>
      </w:r>
    </w:p>
    <w:p w14:paraId="5A5E9924" w14:textId="77777777" w:rsidR="00B76A86" w:rsidRPr="000E3A38" w:rsidRDefault="00B76A86" w:rsidP="00697332">
      <w:pPr>
        <w:pStyle w:val="Geenafstand"/>
        <w:spacing w:line="320" w:lineRule="atLeast"/>
        <w:rPr>
          <w:rFonts w:cs="Arial"/>
          <w:b/>
          <w:lang w:val="en-US"/>
        </w:rPr>
      </w:pPr>
    </w:p>
    <w:p w14:paraId="18205AEF" w14:textId="44221262" w:rsidR="00697332" w:rsidRPr="000E3A38" w:rsidRDefault="00E27222" w:rsidP="00697332">
      <w:pPr>
        <w:pStyle w:val="Geenafstand"/>
        <w:spacing w:line="320" w:lineRule="atLeast"/>
        <w:rPr>
          <w:rFonts w:cs="Arial"/>
          <w:lang w:val="en-US"/>
        </w:rPr>
      </w:pPr>
      <w:r>
        <w:rPr>
          <w:rFonts w:cs="Arial"/>
          <w:b/>
          <w:lang w:val="en-US"/>
        </w:rPr>
        <w:t>RECITALS</w:t>
      </w:r>
      <w:r w:rsidR="00697332" w:rsidRPr="000E3A38">
        <w:rPr>
          <w:rFonts w:cs="Arial"/>
          <w:lang w:val="en-US"/>
        </w:rPr>
        <w:t>:</w:t>
      </w:r>
    </w:p>
    <w:p w14:paraId="2C4D4D28" w14:textId="77777777" w:rsidR="00697332" w:rsidRPr="000E3A38" w:rsidRDefault="00697332" w:rsidP="00697332">
      <w:pPr>
        <w:pStyle w:val="Geenafstand"/>
        <w:spacing w:line="320" w:lineRule="atLeast"/>
        <w:ind w:left="360"/>
        <w:rPr>
          <w:rFonts w:cs="Arial"/>
          <w:lang w:val="en-US"/>
        </w:rPr>
      </w:pPr>
    </w:p>
    <w:p w14:paraId="5687C271" w14:textId="15E16CDF" w:rsidR="005A034C" w:rsidRPr="000E3A38" w:rsidRDefault="00E13AFD" w:rsidP="00B627B9">
      <w:pPr>
        <w:pStyle w:val="Geenafstand"/>
        <w:numPr>
          <w:ilvl w:val="0"/>
          <w:numId w:val="20"/>
        </w:numPr>
        <w:overflowPunct/>
        <w:autoSpaceDE/>
        <w:autoSpaceDN/>
        <w:adjustRightInd/>
        <w:spacing w:line="320" w:lineRule="atLeast"/>
        <w:jc w:val="left"/>
        <w:textAlignment w:val="auto"/>
        <w:rPr>
          <w:rFonts w:cs="Arial"/>
          <w:lang w:val="en-US"/>
        </w:rPr>
      </w:pPr>
      <w:r w:rsidRPr="000E3A38">
        <w:rPr>
          <w:rFonts w:cs="Arial"/>
          <w:lang w:val="en-US"/>
        </w:rPr>
        <w:t xml:space="preserve">The </w:t>
      </w:r>
      <w:r w:rsidR="005A034C" w:rsidRPr="000E3A38">
        <w:rPr>
          <w:rFonts w:cs="Arial"/>
          <w:lang w:val="en-US"/>
        </w:rPr>
        <w:t xml:space="preserve">Seller operates a business in the field of </w:t>
      </w:r>
      <w:r w:rsidR="00B65399">
        <w:rPr>
          <w:rFonts w:cs="Arial"/>
          <w:lang w:val="en-US"/>
        </w:rPr>
        <w:t>[</w:t>
      </w:r>
      <w:r w:rsidR="001E76BF" w:rsidRPr="001E76BF">
        <w:rPr>
          <w:rFonts w:cs="Arial"/>
          <w:bCs/>
          <w:highlight w:val="yellow"/>
          <w:lang w:val="en-US"/>
        </w:rPr>
        <w:t>●</w:t>
      </w:r>
      <w:r w:rsidR="00B65399">
        <w:rPr>
          <w:rFonts w:cs="Arial"/>
          <w:lang w:val="en-US"/>
        </w:rPr>
        <w:t>]</w:t>
      </w:r>
      <w:r w:rsidR="005A034C" w:rsidRPr="000E3A38">
        <w:rPr>
          <w:rFonts w:cs="Arial"/>
          <w:lang w:val="en-US"/>
        </w:rPr>
        <w:t xml:space="preserve"> (the "</w:t>
      </w:r>
      <w:r w:rsidR="0011462E">
        <w:rPr>
          <w:rFonts w:cs="Arial"/>
          <w:b/>
          <w:bCs/>
          <w:lang w:val="en-US"/>
        </w:rPr>
        <w:t>Enterprise</w:t>
      </w:r>
      <w:r w:rsidR="005A034C" w:rsidRPr="000E3A38">
        <w:rPr>
          <w:rFonts w:cs="Arial"/>
          <w:lang w:val="en-US"/>
        </w:rPr>
        <w:t>");</w:t>
      </w:r>
    </w:p>
    <w:p w14:paraId="313B3DA5" w14:textId="77777777" w:rsidR="005A034C" w:rsidRPr="000E3A38" w:rsidRDefault="005A034C" w:rsidP="004C0CB5">
      <w:pPr>
        <w:pStyle w:val="Geenafstand"/>
        <w:overflowPunct/>
        <w:autoSpaceDE/>
        <w:autoSpaceDN/>
        <w:adjustRightInd/>
        <w:spacing w:line="320" w:lineRule="atLeast"/>
        <w:ind w:left="360"/>
        <w:jc w:val="left"/>
        <w:textAlignment w:val="auto"/>
        <w:rPr>
          <w:rFonts w:cs="Arial"/>
          <w:lang w:val="en-US"/>
        </w:rPr>
      </w:pPr>
    </w:p>
    <w:p w14:paraId="48B8BF8D" w14:textId="579DEFBB" w:rsidR="005A034C" w:rsidRPr="000E3A38" w:rsidRDefault="007A7867" w:rsidP="00B627B9">
      <w:pPr>
        <w:pStyle w:val="Geenafstand"/>
        <w:numPr>
          <w:ilvl w:val="0"/>
          <w:numId w:val="20"/>
        </w:numPr>
        <w:overflowPunct/>
        <w:autoSpaceDE/>
        <w:autoSpaceDN/>
        <w:adjustRightInd/>
        <w:spacing w:line="320" w:lineRule="atLeast"/>
        <w:jc w:val="left"/>
        <w:textAlignment w:val="auto"/>
        <w:rPr>
          <w:rFonts w:cs="Arial"/>
          <w:lang w:val="en-US"/>
        </w:rPr>
      </w:pPr>
      <w:r w:rsidRPr="000E3A38">
        <w:rPr>
          <w:rFonts w:cs="Arial"/>
          <w:lang w:val="en-US"/>
        </w:rPr>
        <w:t xml:space="preserve">The </w:t>
      </w:r>
      <w:r w:rsidR="00C6355C">
        <w:rPr>
          <w:rFonts w:cs="Arial"/>
          <w:lang w:val="en-US"/>
        </w:rPr>
        <w:t>P</w:t>
      </w:r>
      <w:r w:rsidRPr="000E3A38">
        <w:rPr>
          <w:rFonts w:cs="Arial"/>
          <w:lang w:val="en-US"/>
        </w:rPr>
        <w:t xml:space="preserve">arties have entered into discussions regarding the transfer of the </w:t>
      </w:r>
      <w:r w:rsidR="0011462E">
        <w:rPr>
          <w:rFonts w:cs="Arial"/>
          <w:lang w:val="en-US"/>
        </w:rPr>
        <w:t>Enterprise</w:t>
      </w:r>
      <w:r w:rsidRPr="000E3A38">
        <w:rPr>
          <w:rFonts w:cs="Arial"/>
          <w:lang w:val="en-US"/>
        </w:rPr>
        <w:t xml:space="preserve"> from Seller to Buyer through the sale and delivery of certain assets and the assumption of certain liabilities (the “</w:t>
      </w:r>
      <w:r w:rsidRPr="000E3A38">
        <w:rPr>
          <w:rFonts w:cs="Arial"/>
          <w:b/>
          <w:bCs/>
          <w:lang w:val="en-US"/>
        </w:rPr>
        <w:t>Transaction</w:t>
      </w:r>
      <w:r w:rsidRPr="000E3A38">
        <w:rPr>
          <w:rFonts w:cs="Arial"/>
          <w:lang w:val="en-US"/>
        </w:rPr>
        <w:t>”);</w:t>
      </w:r>
    </w:p>
    <w:p w14:paraId="7299718A" w14:textId="77777777" w:rsidR="005A034C" w:rsidRPr="000E3A38" w:rsidRDefault="005A034C" w:rsidP="00907FC0">
      <w:pPr>
        <w:pStyle w:val="Geenafstand"/>
        <w:overflowPunct/>
        <w:autoSpaceDE/>
        <w:autoSpaceDN/>
        <w:adjustRightInd/>
        <w:spacing w:line="320" w:lineRule="atLeast"/>
        <w:ind w:left="360"/>
        <w:jc w:val="left"/>
        <w:textAlignment w:val="auto"/>
        <w:rPr>
          <w:rFonts w:cs="Arial"/>
          <w:lang w:val="en-US"/>
        </w:rPr>
      </w:pPr>
    </w:p>
    <w:p w14:paraId="39346A45" w14:textId="41D8AD59" w:rsidR="00697332" w:rsidRPr="000E3A38" w:rsidRDefault="00165F9B" w:rsidP="00B627B9">
      <w:pPr>
        <w:pStyle w:val="Geenafstand"/>
        <w:numPr>
          <w:ilvl w:val="0"/>
          <w:numId w:val="20"/>
        </w:numPr>
        <w:overflowPunct/>
        <w:autoSpaceDE/>
        <w:autoSpaceDN/>
        <w:adjustRightInd/>
        <w:spacing w:line="320" w:lineRule="atLeast"/>
        <w:jc w:val="left"/>
        <w:textAlignment w:val="auto"/>
        <w:rPr>
          <w:rFonts w:cs="Arial"/>
          <w:lang w:val="en-US"/>
        </w:rPr>
      </w:pPr>
      <w:r w:rsidRPr="000E3A38">
        <w:rPr>
          <w:rFonts w:cs="Arial"/>
          <w:lang w:val="en-US"/>
        </w:rPr>
        <w:t xml:space="preserve">The </w:t>
      </w:r>
      <w:r w:rsidR="00C6355C">
        <w:rPr>
          <w:rFonts w:cs="Arial"/>
          <w:lang w:val="en-US"/>
        </w:rPr>
        <w:t>P</w:t>
      </w:r>
      <w:r w:rsidRPr="000E3A38">
        <w:rPr>
          <w:rFonts w:cs="Arial"/>
          <w:lang w:val="en-US"/>
        </w:rPr>
        <w:t>arties have now reached an agreement regarding the Transaction under the terms set forth in this Agreement;</w:t>
      </w:r>
    </w:p>
    <w:p w14:paraId="2ADDAB44" w14:textId="77777777" w:rsidR="00697332" w:rsidRPr="000E3A38" w:rsidRDefault="00697332" w:rsidP="00697332">
      <w:pPr>
        <w:pStyle w:val="Geenafstand"/>
        <w:spacing w:line="320" w:lineRule="atLeast"/>
        <w:rPr>
          <w:rFonts w:cs="Arial"/>
          <w:b/>
          <w:lang w:val="en-US"/>
        </w:rPr>
      </w:pPr>
    </w:p>
    <w:p w14:paraId="15000D26" w14:textId="77777777" w:rsidR="003907F5" w:rsidRPr="000E3A38" w:rsidRDefault="003907F5" w:rsidP="00697332">
      <w:pPr>
        <w:pStyle w:val="Geenafstand"/>
        <w:spacing w:line="320" w:lineRule="atLeast"/>
        <w:rPr>
          <w:rFonts w:cs="Arial"/>
          <w:b/>
          <w:lang w:val="en-US"/>
        </w:rPr>
      </w:pPr>
    </w:p>
    <w:p w14:paraId="04EE4D55" w14:textId="36984A02" w:rsidR="00697332" w:rsidRPr="000E3A38" w:rsidRDefault="0067025C" w:rsidP="00697332">
      <w:pPr>
        <w:pStyle w:val="Geenafstand"/>
        <w:spacing w:line="320" w:lineRule="atLeast"/>
        <w:rPr>
          <w:rFonts w:cs="Arial"/>
          <w:b/>
          <w:lang w:val="en-US"/>
        </w:rPr>
      </w:pPr>
      <w:r w:rsidRPr="000E3A38">
        <w:rPr>
          <w:rFonts w:cs="Arial"/>
          <w:b/>
          <w:lang w:val="en-US"/>
        </w:rPr>
        <w:t>DETERMINE AS FOLLOWS</w:t>
      </w:r>
      <w:r w:rsidR="00697332" w:rsidRPr="000E3A38">
        <w:rPr>
          <w:rFonts w:cs="Arial"/>
          <w:b/>
          <w:lang w:val="en-US"/>
        </w:rPr>
        <w:t>:</w:t>
      </w:r>
    </w:p>
    <w:p w14:paraId="45197126" w14:textId="77777777" w:rsidR="00697332" w:rsidRPr="000E3A38" w:rsidRDefault="00697332" w:rsidP="00697332">
      <w:pPr>
        <w:pStyle w:val="Geenafstand"/>
        <w:spacing w:line="320" w:lineRule="atLeast"/>
        <w:rPr>
          <w:rFonts w:cs="Arial"/>
          <w:b/>
          <w:lang w:val="en-US"/>
        </w:rPr>
      </w:pPr>
    </w:p>
    <w:p w14:paraId="311114F9" w14:textId="181DD662" w:rsidR="00750C0A" w:rsidRPr="000E3A38" w:rsidRDefault="00D027DC" w:rsidP="00B627B9">
      <w:pPr>
        <w:pStyle w:val="Artikelkop"/>
        <w:numPr>
          <w:ilvl w:val="0"/>
          <w:numId w:val="25"/>
        </w:numPr>
        <w:ind w:left="1276" w:hanging="425"/>
        <w:rPr>
          <w:lang w:val="en-US"/>
        </w:rPr>
      </w:pPr>
      <w:bookmarkStart w:id="1" w:name="_Ref25853974"/>
      <w:r w:rsidRPr="000E3A38">
        <w:rPr>
          <w:lang w:val="en-US"/>
        </w:rPr>
        <w:t>Definitions and Interpretation</w:t>
      </w:r>
      <w:r w:rsidR="004F00AA">
        <w:rPr>
          <w:lang w:val="en-US"/>
        </w:rPr>
        <w:t xml:space="preserve"> </w:t>
      </w:r>
    </w:p>
    <w:bookmarkEnd w:id="1"/>
    <w:p w14:paraId="77AFCB90" w14:textId="28D82C14" w:rsidR="00EC67DF" w:rsidRDefault="00C103B9" w:rsidP="00B627B9">
      <w:pPr>
        <w:pStyle w:val="Artikellid11"/>
        <w:numPr>
          <w:ilvl w:val="1"/>
          <w:numId w:val="33"/>
        </w:numPr>
        <w:ind w:left="567" w:hanging="567"/>
        <w:rPr>
          <w:lang w:val="en-US"/>
        </w:rPr>
      </w:pPr>
      <w:r w:rsidRPr="000E3A38">
        <w:rPr>
          <w:lang w:val="en-US"/>
        </w:rPr>
        <w:t>The terms in this Agreement that are capitalized have the following meanings:</w:t>
      </w:r>
    </w:p>
    <w:p w14:paraId="5A1C9445" w14:textId="77777777" w:rsidR="00475E6D" w:rsidRPr="000E3A38" w:rsidRDefault="00475E6D" w:rsidP="00475E6D">
      <w:pPr>
        <w:pStyle w:val="Artikellid11"/>
        <w:numPr>
          <w:ilvl w:val="0"/>
          <w:numId w:val="0"/>
        </w:numPr>
        <w:ind w:left="567"/>
        <w:rPr>
          <w:lang w:val="en-US"/>
        </w:rPr>
      </w:pPr>
    </w:p>
    <w:tbl>
      <w:tblPr>
        <w:tblStyle w:val="Tabelraster"/>
        <w:tblW w:w="963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6129"/>
      </w:tblGrid>
      <w:tr w:rsidR="00B659B7" w:rsidRPr="0059539E" w14:paraId="0FA5D71A" w14:textId="77777777" w:rsidTr="00475E6D">
        <w:tc>
          <w:tcPr>
            <w:tcW w:w="3510" w:type="dxa"/>
            <w:shd w:val="clear" w:color="auto" w:fill="auto"/>
          </w:tcPr>
          <w:p w14:paraId="67BA9992" w14:textId="0CD186B2" w:rsidR="00B659B7" w:rsidRPr="000E3A38" w:rsidRDefault="00E235B3" w:rsidP="00927F75">
            <w:pPr>
              <w:pStyle w:val="Artikellid11"/>
              <w:numPr>
                <w:ilvl w:val="0"/>
                <w:numId w:val="0"/>
              </w:numPr>
              <w:spacing w:before="0" w:line="320" w:lineRule="atLeast"/>
              <w:rPr>
                <w:b/>
                <w:szCs w:val="20"/>
                <w:lang w:val="en-US"/>
              </w:rPr>
            </w:pPr>
            <w:r w:rsidRPr="000E3A38">
              <w:rPr>
                <w:rFonts w:eastAsia="Times New Roman" w:cs="Times New Roman"/>
                <w:b/>
                <w:bCs/>
                <w:szCs w:val="20"/>
                <w:lang w:val="en-US"/>
              </w:rPr>
              <w:t>Agreement</w:t>
            </w:r>
          </w:p>
        </w:tc>
        <w:tc>
          <w:tcPr>
            <w:tcW w:w="6129" w:type="dxa"/>
            <w:shd w:val="clear" w:color="auto" w:fill="auto"/>
          </w:tcPr>
          <w:p w14:paraId="68B281E1" w14:textId="18CB9C10" w:rsidR="00B659B7" w:rsidRPr="000E3A38" w:rsidRDefault="00F21A65" w:rsidP="00F21A65">
            <w:pPr>
              <w:rPr>
                <w:lang w:val="en-US"/>
              </w:rPr>
            </w:pPr>
            <w:r w:rsidRPr="000E3A38">
              <w:rPr>
                <w:lang w:val="en-US"/>
              </w:rPr>
              <w:t xml:space="preserve">means this </w:t>
            </w:r>
            <w:r w:rsidR="00B727E4" w:rsidRPr="000E3A38">
              <w:rPr>
                <w:lang w:val="en-US"/>
              </w:rPr>
              <w:t>agreement</w:t>
            </w:r>
            <w:r w:rsidR="00132200">
              <w:rPr>
                <w:lang w:val="en-US"/>
              </w:rPr>
              <w:t>, including recitals and any and all Annexes</w:t>
            </w:r>
            <w:r w:rsidRPr="000E3A38">
              <w:rPr>
                <w:lang w:val="en-US"/>
              </w:rPr>
              <w:t>;</w:t>
            </w:r>
          </w:p>
          <w:p w14:paraId="7B9148E1" w14:textId="3BAD8213" w:rsidR="009F0B7A" w:rsidRPr="000E3A38" w:rsidRDefault="009F0B7A" w:rsidP="00F21A65">
            <w:pPr>
              <w:rPr>
                <w:lang w:val="en-US"/>
              </w:rPr>
            </w:pPr>
          </w:p>
        </w:tc>
      </w:tr>
      <w:tr w:rsidR="00B6547F" w:rsidRPr="0059539E" w14:paraId="11BCB634" w14:textId="77777777" w:rsidTr="00475E6D">
        <w:tc>
          <w:tcPr>
            <w:tcW w:w="3510" w:type="dxa"/>
            <w:shd w:val="clear" w:color="auto" w:fill="auto"/>
          </w:tcPr>
          <w:p w14:paraId="2D5E412E" w14:textId="75A7556C"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Annex</w:t>
            </w:r>
          </w:p>
        </w:tc>
        <w:tc>
          <w:tcPr>
            <w:tcW w:w="6129" w:type="dxa"/>
            <w:shd w:val="clear" w:color="auto" w:fill="auto"/>
          </w:tcPr>
          <w:p w14:paraId="794765AC" w14:textId="568E29C1" w:rsidR="00B6547F" w:rsidRDefault="00B6547F" w:rsidP="00B6547F">
            <w:pPr>
              <w:rPr>
                <w:lang w:val="en-US"/>
              </w:rPr>
            </w:pPr>
            <w:r w:rsidRPr="000E3A38">
              <w:rPr>
                <w:lang w:val="en-US"/>
              </w:rPr>
              <w:t xml:space="preserve">means an </w:t>
            </w:r>
            <w:r w:rsidR="00132200">
              <w:rPr>
                <w:lang w:val="en-US"/>
              </w:rPr>
              <w:t>a</w:t>
            </w:r>
            <w:r w:rsidRPr="000E3A38">
              <w:rPr>
                <w:lang w:val="en-US"/>
              </w:rPr>
              <w:t>nnex as attached to this Agreement;</w:t>
            </w:r>
          </w:p>
          <w:p w14:paraId="13F74FCA" w14:textId="2F850460" w:rsidR="006630E2" w:rsidRPr="000E3A38" w:rsidRDefault="006630E2" w:rsidP="00B6547F">
            <w:pPr>
              <w:rPr>
                <w:lang w:val="en-US"/>
              </w:rPr>
            </w:pPr>
          </w:p>
        </w:tc>
      </w:tr>
      <w:tr w:rsidR="00B6547F" w:rsidRPr="0059539E" w14:paraId="68F361E4" w14:textId="77777777" w:rsidTr="00475E6D">
        <w:tc>
          <w:tcPr>
            <w:tcW w:w="3510" w:type="dxa"/>
            <w:shd w:val="clear" w:color="auto" w:fill="auto"/>
          </w:tcPr>
          <w:p w14:paraId="1A11B037" w14:textId="3DCE5D16"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lastRenderedPageBreak/>
              <w:t>Assets</w:t>
            </w:r>
          </w:p>
        </w:tc>
        <w:tc>
          <w:tcPr>
            <w:tcW w:w="6129" w:type="dxa"/>
            <w:shd w:val="clear" w:color="auto" w:fill="auto"/>
          </w:tcPr>
          <w:p w14:paraId="249C0627" w14:textId="7481CFE9" w:rsidR="00B6547F" w:rsidRDefault="00B6547F" w:rsidP="00B6547F">
            <w:pPr>
              <w:rPr>
                <w:lang w:val="en-US"/>
              </w:rPr>
            </w:pPr>
            <w:r w:rsidRPr="000E3A38">
              <w:rPr>
                <w:lang w:val="en-US"/>
              </w:rPr>
              <w:t xml:space="preserve">means the assets included in Clause </w:t>
            </w:r>
            <w:r w:rsidR="006630E2">
              <w:rPr>
                <w:lang w:val="en-US"/>
              </w:rPr>
              <w:fldChar w:fldCharType="begin"/>
            </w:r>
            <w:r w:rsidR="006630E2">
              <w:rPr>
                <w:lang w:val="en-US"/>
              </w:rPr>
              <w:instrText xml:space="preserve"> REF _Ref184644899 \r \h </w:instrText>
            </w:r>
            <w:r w:rsidR="006630E2">
              <w:rPr>
                <w:lang w:val="en-US"/>
              </w:rPr>
            </w:r>
            <w:r w:rsidR="006630E2">
              <w:rPr>
                <w:lang w:val="en-US"/>
              </w:rPr>
              <w:fldChar w:fldCharType="separate"/>
            </w:r>
            <w:r w:rsidR="00B33099">
              <w:rPr>
                <w:lang w:val="en-US"/>
              </w:rPr>
              <w:t>2.3</w:t>
            </w:r>
            <w:r w:rsidR="006630E2">
              <w:rPr>
                <w:lang w:val="en-US"/>
              </w:rPr>
              <w:fldChar w:fldCharType="end"/>
            </w:r>
            <w:r w:rsidRPr="000E3A38">
              <w:rPr>
                <w:lang w:val="en-US"/>
              </w:rPr>
              <w:t>;</w:t>
            </w:r>
          </w:p>
          <w:p w14:paraId="33A20054" w14:textId="1DD3AB81" w:rsidR="00186E4C" w:rsidRPr="000E3A38" w:rsidRDefault="00186E4C" w:rsidP="00B6547F">
            <w:pPr>
              <w:rPr>
                <w:lang w:val="en-US"/>
              </w:rPr>
            </w:pPr>
          </w:p>
        </w:tc>
      </w:tr>
      <w:tr w:rsidR="00507064" w:rsidRPr="0059539E" w14:paraId="2D5E7FF9" w14:textId="77777777" w:rsidTr="00475E6D">
        <w:tc>
          <w:tcPr>
            <w:tcW w:w="3510" w:type="dxa"/>
            <w:shd w:val="clear" w:color="auto" w:fill="auto"/>
          </w:tcPr>
          <w:p w14:paraId="0EE698F5" w14:textId="5D44391C" w:rsidR="00507064" w:rsidRPr="000E3A38" w:rsidRDefault="00507064"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 xml:space="preserve">Building </w:t>
            </w:r>
          </w:p>
        </w:tc>
        <w:tc>
          <w:tcPr>
            <w:tcW w:w="6129" w:type="dxa"/>
            <w:shd w:val="clear" w:color="auto" w:fill="auto"/>
          </w:tcPr>
          <w:p w14:paraId="62300D43" w14:textId="5DBE023D" w:rsidR="00507064" w:rsidRPr="000E3A38" w:rsidRDefault="00507064" w:rsidP="00B6547F">
            <w:pPr>
              <w:rPr>
                <w:lang w:val="en-US"/>
              </w:rPr>
            </w:pPr>
            <w:r w:rsidRPr="000E3A38">
              <w:rPr>
                <w:lang w:val="en-US"/>
              </w:rPr>
              <w:t xml:space="preserve">means the office building where the </w:t>
            </w:r>
            <w:r w:rsidR="004F00AA">
              <w:rPr>
                <w:lang w:val="en-US"/>
              </w:rPr>
              <w:t>Enterprise</w:t>
            </w:r>
            <w:r w:rsidRPr="000E3A38">
              <w:rPr>
                <w:lang w:val="en-US"/>
              </w:rPr>
              <w:t xml:space="preserve"> is located at the time of entering into this Agreement, situated at [</w:t>
            </w:r>
            <w:r w:rsidRPr="00132200">
              <w:rPr>
                <w:highlight w:val="yellow"/>
                <w:lang w:val="en-US"/>
              </w:rPr>
              <w:t>address</w:t>
            </w:r>
            <w:r w:rsidRPr="000E3A38">
              <w:rPr>
                <w:lang w:val="en-US"/>
              </w:rPr>
              <w:t>];</w:t>
            </w:r>
          </w:p>
          <w:p w14:paraId="3F86B1C4" w14:textId="2BBFCC4D" w:rsidR="00507064" w:rsidRPr="000E3A38" w:rsidRDefault="00507064" w:rsidP="00B6547F">
            <w:pPr>
              <w:rPr>
                <w:lang w:val="en-US"/>
              </w:rPr>
            </w:pPr>
          </w:p>
        </w:tc>
      </w:tr>
      <w:tr w:rsidR="00B6547F" w:rsidRPr="000E3A38" w14:paraId="4834CB34" w14:textId="77777777" w:rsidTr="00475E6D">
        <w:tc>
          <w:tcPr>
            <w:tcW w:w="3510" w:type="dxa"/>
            <w:shd w:val="clear" w:color="auto" w:fill="auto"/>
          </w:tcPr>
          <w:p w14:paraId="3E976CC5" w14:textId="0A7647EC"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Buyer</w:t>
            </w:r>
          </w:p>
        </w:tc>
        <w:tc>
          <w:tcPr>
            <w:tcW w:w="6129" w:type="dxa"/>
            <w:shd w:val="clear" w:color="auto" w:fill="auto"/>
          </w:tcPr>
          <w:p w14:paraId="44641936" w14:textId="2D918D6B" w:rsidR="00B6547F" w:rsidRPr="000E3A38" w:rsidRDefault="00B6547F" w:rsidP="00B6547F">
            <w:pPr>
              <w:rPr>
                <w:lang w:val="en-US"/>
              </w:rPr>
            </w:pPr>
            <w:r w:rsidRPr="000E3A38">
              <w:rPr>
                <w:lang w:val="en-US"/>
              </w:rPr>
              <w:t>means [</w:t>
            </w:r>
            <w:r w:rsidRPr="00F72618">
              <w:rPr>
                <w:highlight w:val="yellow"/>
                <w:lang w:val="en-US"/>
              </w:rPr>
              <w:t>NAME OF BUYER</w:t>
            </w:r>
            <w:r w:rsidRPr="000E3A38">
              <w:rPr>
                <w:lang w:val="en-US"/>
              </w:rPr>
              <w:t>];</w:t>
            </w:r>
          </w:p>
          <w:p w14:paraId="5234A1EC" w14:textId="77777777" w:rsidR="00B6547F" w:rsidRPr="000E3A38" w:rsidRDefault="00B6547F" w:rsidP="00B6547F">
            <w:pPr>
              <w:rPr>
                <w:lang w:val="en-US"/>
              </w:rPr>
            </w:pPr>
          </w:p>
        </w:tc>
      </w:tr>
      <w:tr w:rsidR="00B6547F" w:rsidRPr="0059539E" w14:paraId="041B5546" w14:textId="77777777" w:rsidTr="00475E6D">
        <w:tc>
          <w:tcPr>
            <w:tcW w:w="3510" w:type="dxa"/>
            <w:shd w:val="clear" w:color="auto" w:fill="auto"/>
          </w:tcPr>
          <w:p w14:paraId="6839C18E" w14:textId="23879B7C" w:rsidR="00B6547F" w:rsidRPr="000E3A38" w:rsidRDefault="00B6547F" w:rsidP="00B6547F">
            <w:pPr>
              <w:pStyle w:val="Artikellid11"/>
              <w:numPr>
                <w:ilvl w:val="0"/>
                <w:numId w:val="0"/>
              </w:numPr>
              <w:spacing w:before="0" w:line="320" w:lineRule="atLeast"/>
              <w:rPr>
                <w:b/>
                <w:szCs w:val="20"/>
                <w:lang w:val="en-US"/>
              </w:rPr>
            </w:pPr>
            <w:r w:rsidRPr="000E3A38">
              <w:rPr>
                <w:rFonts w:eastAsia="Times New Roman" w:cs="Times New Roman"/>
                <w:b/>
                <w:bCs/>
                <w:szCs w:val="20"/>
                <w:lang w:val="en-US"/>
              </w:rPr>
              <w:t>Clause</w:t>
            </w:r>
          </w:p>
        </w:tc>
        <w:tc>
          <w:tcPr>
            <w:tcW w:w="6129" w:type="dxa"/>
            <w:shd w:val="clear" w:color="auto" w:fill="auto"/>
          </w:tcPr>
          <w:p w14:paraId="2547C3C7" w14:textId="77777777" w:rsidR="00B6547F" w:rsidRPr="000E3A38" w:rsidRDefault="00B6547F" w:rsidP="00B6547F">
            <w:pPr>
              <w:rPr>
                <w:lang w:val="en-US"/>
              </w:rPr>
            </w:pPr>
            <w:r w:rsidRPr="000E3A38">
              <w:rPr>
                <w:lang w:val="en-US"/>
              </w:rPr>
              <w:t>means a clause in this Agreement;</w:t>
            </w:r>
          </w:p>
          <w:p w14:paraId="0AC35EDF" w14:textId="72CBEC3D" w:rsidR="00B6547F" w:rsidRPr="000E3A38" w:rsidRDefault="00B6547F" w:rsidP="00B6547F">
            <w:pPr>
              <w:rPr>
                <w:lang w:val="en-US"/>
              </w:rPr>
            </w:pPr>
          </w:p>
        </w:tc>
      </w:tr>
      <w:tr w:rsidR="00EA74D5" w:rsidRPr="0059539E" w14:paraId="5EBA5E4E" w14:textId="77777777" w:rsidTr="00475E6D">
        <w:tc>
          <w:tcPr>
            <w:tcW w:w="3510" w:type="dxa"/>
            <w:shd w:val="clear" w:color="auto" w:fill="auto"/>
          </w:tcPr>
          <w:p w14:paraId="0D233099" w14:textId="05070E81" w:rsidR="00EA74D5" w:rsidRPr="000E3A38" w:rsidRDefault="00EA74D5"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Customers</w:t>
            </w:r>
          </w:p>
        </w:tc>
        <w:tc>
          <w:tcPr>
            <w:tcW w:w="6129" w:type="dxa"/>
            <w:shd w:val="clear" w:color="auto" w:fill="auto"/>
          </w:tcPr>
          <w:p w14:paraId="0AFD7C13" w14:textId="733287D5" w:rsidR="00EA74D5" w:rsidRDefault="001E7559" w:rsidP="00B6547F">
            <w:pPr>
              <w:rPr>
                <w:lang w:val="en-US"/>
              </w:rPr>
            </w:pPr>
            <w:r w:rsidRPr="001E7559">
              <w:rPr>
                <w:lang w:val="en-US"/>
              </w:rPr>
              <w:t>All customers to whom Seller has provided and is providing services and/or products during the period [</w:t>
            </w:r>
            <w:r w:rsidRPr="00132200">
              <w:rPr>
                <w:highlight w:val="yellow"/>
                <w:lang w:val="en-US"/>
              </w:rPr>
              <w:t>of 24 months prior to and</w:t>
            </w:r>
            <w:r w:rsidRPr="001E7559">
              <w:rPr>
                <w:lang w:val="en-US"/>
              </w:rPr>
              <w:t>] up to Delivery</w:t>
            </w:r>
            <w:r w:rsidR="006974C4">
              <w:rPr>
                <w:lang w:val="en-US"/>
              </w:rPr>
              <w:t xml:space="preserve"> Date</w:t>
            </w:r>
            <w:r w:rsidRPr="001E7559">
              <w:rPr>
                <w:lang w:val="en-US"/>
              </w:rPr>
              <w:t xml:space="preserve">, including those listed in Annex </w:t>
            </w:r>
            <w:r w:rsidR="00B65399">
              <w:rPr>
                <w:lang w:val="en-US"/>
              </w:rPr>
              <w:t>[</w:t>
            </w:r>
            <w:r w:rsidR="00BC6E3A" w:rsidRPr="001E76BF">
              <w:rPr>
                <w:rFonts w:cs="Arial"/>
                <w:bCs/>
                <w:highlight w:val="yellow"/>
                <w:lang w:val="en-US"/>
              </w:rPr>
              <w:t>●</w:t>
            </w:r>
            <w:r w:rsidR="00B65399">
              <w:rPr>
                <w:lang w:val="en-US"/>
              </w:rPr>
              <w:t>]</w:t>
            </w:r>
            <w:r w:rsidRPr="001E7559">
              <w:rPr>
                <w:lang w:val="en-US"/>
              </w:rPr>
              <w:t>;</w:t>
            </w:r>
          </w:p>
          <w:p w14:paraId="1A0C237E" w14:textId="31E85652" w:rsidR="006974C4" w:rsidRPr="001E7559" w:rsidRDefault="006974C4" w:rsidP="00B6547F">
            <w:pPr>
              <w:rPr>
                <w:lang w:val="en-US"/>
              </w:rPr>
            </w:pPr>
          </w:p>
        </w:tc>
      </w:tr>
      <w:tr w:rsidR="00225FA9" w:rsidRPr="0059539E" w14:paraId="7F924A2D" w14:textId="77777777" w:rsidTr="00475E6D">
        <w:tc>
          <w:tcPr>
            <w:tcW w:w="3510" w:type="dxa"/>
            <w:shd w:val="clear" w:color="auto" w:fill="auto"/>
          </w:tcPr>
          <w:p w14:paraId="10614066" w14:textId="77777777" w:rsidR="00225FA9" w:rsidRDefault="00225FA9"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Customer Administration</w:t>
            </w:r>
          </w:p>
          <w:p w14:paraId="4C9D800A" w14:textId="03AAF126" w:rsidR="00225FA9" w:rsidRDefault="00225FA9" w:rsidP="00B6547F">
            <w:pPr>
              <w:pStyle w:val="Artikellid11"/>
              <w:numPr>
                <w:ilvl w:val="0"/>
                <w:numId w:val="0"/>
              </w:numPr>
              <w:spacing w:before="0" w:line="320" w:lineRule="atLeast"/>
              <w:rPr>
                <w:rFonts w:eastAsia="Times New Roman" w:cs="Times New Roman"/>
                <w:b/>
                <w:bCs/>
                <w:szCs w:val="20"/>
                <w:lang w:val="en-US"/>
              </w:rPr>
            </w:pPr>
          </w:p>
        </w:tc>
        <w:tc>
          <w:tcPr>
            <w:tcW w:w="6129" w:type="dxa"/>
            <w:shd w:val="clear" w:color="auto" w:fill="auto"/>
          </w:tcPr>
          <w:p w14:paraId="73538F18" w14:textId="3183542C" w:rsidR="00225FA9" w:rsidRDefault="009965CA" w:rsidP="00B6547F">
            <w:pPr>
              <w:rPr>
                <w:lang w:val="en-US"/>
              </w:rPr>
            </w:pPr>
            <w:r>
              <w:rPr>
                <w:lang w:val="en-US"/>
              </w:rPr>
              <w:t xml:space="preserve">means </w:t>
            </w:r>
            <w:r w:rsidR="007852AF" w:rsidRPr="007852AF">
              <w:rPr>
                <w:lang w:val="en-US"/>
              </w:rPr>
              <w:t>all Customer Agreements, the available contact details and the billing history of the Customers;</w:t>
            </w:r>
          </w:p>
          <w:p w14:paraId="5145D892" w14:textId="48815BBC" w:rsidR="007852AF" w:rsidRPr="007852AF" w:rsidRDefault="007852AF" w:rsidP="00B6547F">
            <w:pPr>
              <w:rPr>
                <w:lang w:val="en-US"/>
              </w:rPr>
            </w:pPr>
          </w:p>
        </w:tc>
      </w:tr>
      <w:tr w:rsidR="009965CA" w:rsidRPr="0059539E" w14:paraId="19DCDF85" w14:textId="77777777" w:rsidTr="00475E6D">
        <w:tc>
          <w:tcPr>
            <w:tcW w:w="3510" w:type="dxa"/>
            <w:shd w:val="clear" w:color="auto" w:fill="auto"/>
          </w:tcPr>
          <w:p w14:paraId="2F8D0852" w14:textId="2673B9A1" w:rsidR="009965CA" w:rsidRDefault="009965CA"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Customer Agreements</w:t>
            </w:r>
          </w:p>
        </w:tc>
        <w:tc>
          <w:tcPr>
            <w:tcW w:w="6129" w:type="dxa"/>
            <w:shd w:val="clear" w:color="auto" w:fill="auto"/>
          </w:tcPr>
          <w:p w14:paraId="733C35F9" w14:textId="77777777" w:rsidR="009965CA" w:rsidRDefault="009A2607" w:rsidP="00B6547F">
            <w:pPr>
              <w:rPr>
                <w:lang w:val="en-US"/>
              </w:rPr>
            </w:pPr>
            <w:r w:rsidRPr="009A2607">
              <w:rPr>
                <w:lang w:val="en-US"/>
              </w:rPr>
              <w:t>the agreements between Seller and the Customers with regard to the provision of services and/or products</w:t>
            </w:r>
            <w:r>
              <w:rPr>
                <w:lang w:val="en-US"/>
              </w:rPr>
              <w:t>;</w:t>
            </w:r>
          </w:p>
          <w:p w14:paraId="5085034F" w14:textId="39BFE5BD" w:rsidR="009A2607" w:rsidRPr="009A2607" w:rsidRDefault="009A2607" w:rsidP="00B6547F">
            <w:pPr>
              <w:rPr>
                <w:lang w:val="en-US"/>
              </w:rPr>
            </w:pPr>
          </w:p>
        </w:tc>
      </w:tr>
      <w:tr w:rsidR="00B6547F" w:rsidRPr="0059539E" w14:paraId="07BC3A1D" w14:textId="77777777" w:rsidTr="00475E6D">
        <w:tc>
          <w:tcPr>
            <w:tcW w:w="3510" w:type="dxa"/>
            <w:shd w:val="clear" w:color="auto" w:fill="auto"/>
          </w:tcPr>
          <w:p w14:paraId="41FA8975" w14:textId="77777777" w:rsidR="00B6547F"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Debts</w:t>
            </w:r>
          </w:p>
          <w:p w14:paraId="55F620FA" w14:textId="02C93FD2" w:rsidR="007852AF" w:rsidRPr="000E3A38" w:rsidRDefault="007852AF" w:rsidP="00B6547F">
            <w:pPr>
              <w:pStyle w:val="Artikellid11"/>
              <w:numPr>
                <w:ilvl w:val="0"/>
                <w:numId w:val="0"/>
              </w:numPr>
              <w:spacing w:before="0" w:line="320" w:lineRule="atLeast"/>
              <w:rPr>
                <w:rFonts w:eastAsia="Times New Roman" w:cs="Times New Roman"/>
                <w:b/>
                <w:bCs/>
                <w:szCs w:val="20"/>
                <w:lang w:val="en-US"/>
              </w:rPr>
            </w:pPr>
          </w:p>
        </w:tc>
        <w:tc>
          <w:tcPr>
            <w:tcW w:w="6129" w:type="dxa"/>
            <w:shd w:val="clear" w:color="auto" w:fill="auto"/>
          </w:tcPr>
          <w:p w14:paraId="7DA209E4" w14:textId="0B0C71F4" w:rsidR="00B6547F" w:rsidRPr="000E3A38" w:rsidRDefault="00B6547F" w:rsidP="00B6547F">
            <w:pPr>
              <w:rPr>
                <w:lang w:val="en-US"/>
              </w:rPr>
            </w:pPr>
            <w:r w:rsidRPr="000E3A38">
              <w:rPr>
                <w:lang w:val="en-US"/>
              </w:rPr>
              <w:t xml:space="preserve">means the debts </w:t>
            </w:r>
            <w:r w:rsidR="005A68F1">
              <w:rPr>
                <w:lang w:val="en-US"/>
              </w:rPr>
              <w:t>in connection to the Enterprise</w:t>
            </w:r>
            <w:r w:rsidRPr="000E3A38">
              <w:rPr>
                <w:lang w:val="en-US"/>
              </w:rPr>
              <w:t xml:space="preserve"> not included in the working capital, as well as similar items including but not limited to [</w:t>
            </w:r>
            <w:r w:rsidR="00D07448" w:rsidRPr="001E76BF">
              <w:rPr>
                <w:rFonts w:cs="Arial"/>
                <w:bCs/>
                <w:highlight w:val="yellow"/>
                <w:lang w:val="en-US"/>
              </w:rPr>
              <w:t>●</w:t>
            </w:r>
            <w:r w:rsidRPr="000E3A38">
              <w:rPr>
                <w:lang w:val="en-US"/>
              </w:rPr>
              <w:t>] and [</w:t>
            </w:r>
            <w:r w:rsidR="00D07448" w:rsidRPr="001E76BF">
              <w:rPr>
                <w:rFonts w:cs="Arial"/>
                <w:bCs/>
                <w:highlight w:val="yellow"/>
                <w:lang w:val="en-US"/>
              </w:rPr>
              <w:t>●</w:t>
            </w:r>
            <w:r w:rsidRPr="000E3A38">
              <w:rPr>
                <w:lang w:val="en-US"/>
              </w:rPr>
              <w:t>];</w:t>
            </w:r>
          </w:p>
          <w:p w14:paraId="5E5BEDBC" w14:textId="77777777" w:rsidR="00B6547F" w:rsidRPr="000E3A38" w:rsidRDefault="00B6547F" w:rsidP="00B6547F">
            <w:pPr>
              <w:rPr>
                <w:lang w:val="en-US"/>
              </w:rPr>
            </w:pPr>
          </w:p>
        </w:tc>
      </w:tr>
      <w:tr w:rsidR="00B6547F" w:rsidRPr="0059539E" w14:paraId="6A046775" w14:textId="77777777" w:rsidTr="00475E6D">
        <w:tc>
          <w:tcPr>
            <w:tcW w:w="3510" w:type="dxa"/>
            <w:shd w:val="clear" w:color="auto" w:fill="auto"/>
          </w:tcPr>
          <w:p w14:paraId="27A3241D" w14:textId="40B02C71" w:rsidR="00B6547F" w:rsidRPr="000E3A38" w:rsidRDefault="00B6547F" w:rsidP="00B6547F">
            <w:pPr>
              <w:pStyle w:val="Artikellid11"/>
              <w:numPr>
                <w:ilvl w:val="0"/>
                <w:numId w:val="0"/>
              </w:numPr>
              <w:spacing w:before="0" w:line="320" w:lineRule="atLeast"/>
              <w:rPr>
                <w:b/>
                <w:szCs w:val="20"/>
                <w:lang w:val="en-US"/>
              </w:rPr>
            </w:pPr>
            <w:r w:rsidRPr="000E3A38">
              <w:rPr>
                <w:rFonts w:eastAsia="Times New Roman" w:cs="Times New Roman"/>
                <w:b/>
                <w:bCs/>
                <w:szCs w:val="20"/>
                <w:lang w:val="en-US"/>
              </w:rPr>
              <w:t>Delivery</w:t>
            </w:r>
          </w:p>
        </w:tc>
        <w:tc>
          <w:tcPr>
            <w:tcW w:w="6129" w:type="dxa"/>
            <w:shd w:val="clear" w:color="auto" w:fill="auto"/>
          </w:tcPr>
          <w:p w14:paraId="0AE8525B" w14:textId="1886D164" w:rsidR="00B6547F" w:rsidRPr="000E3A38" w:rsidRDefault="00B6547F" w:rsidP="00B6547F">
            <w:pPr>
              <w:rPr>
                <w:lang w:val="en-US"/>
              </w:rPr>
            </w:pPr>
            <w:r w:rsidRPr="000E3A38">
              <w:rPr>
                <w:lang w:val="en-US"/>
              </w:rPr>
              <w:t xml:space="preserve">means the actions that will take place on the </w:t>
            </w:r>
            <w:r w:rsidR="008A3FEA">
              <w:rPr>
                <w:lang w:val="en-US"/>
              </w:rPr>
              <w:t>Transaction</w:t>
            </w:r>
            <w:r w:rsidR="008A3FEA" w:rsidRPr="000E3A38">
              <w:rPr>
                <w:lang w:val="en-US"/>
              </w:rPr>
              <w:t xml:space="preserve"> </w:t>
            </w:r>
            <w:r w:rsidRPr="000E3A38">
              <w:rPr>
                <w:lang w:val="en-US"/>
              </w:rPr>
              <w:t>Date to ensure delivery of the Assets and assumption of the Liabilities;</w:t>
            </w:r>
          </w:p>
          <w:p w14:paraId="38AD4387" w14:textId="6070D9FF" w:rsidR="00B6547F" w:rsidRPr="000E3A38" w:rsidRDefault="00B6547F" w:rsidP="00B6547F">
            <w:pPr>
              <w:rPr>
                <w:lang w:val="en-US"/>
              </w:rPr>
            </w:pPr>
          </w:p>
        </w:tc>
      </w:tr>
      <w:tr w:rsidR="00B6547F" w:rsidRPr="0059539E" w14:paraId="0D8C91F1" w14:textId="77777777" w:rsidTr="00475E6D">
        <w:tc>
          <w:tcPr>
            <w:tcW w:w="3510" w:type="dxa"/>
            <w:shd w:val="clear" w:color="auto" w:fill="auto"/>
          </w:tcPr>
          <w:p w14:paraId="2CFD5E8F" w14:textId="29233EA9"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Delivery Date</w:t>
            </w:r>
          </w:p>
        </w:tc>
        <w:tc>
          <w:tcPr>
            <w:tcW w:w="6129" w:type="dxa"/>
            <w:shd w:val="clear" w:color="auto" w:fill="auto"/>
          </w:tcPr>
          <w:p w14:paraId="2DAD3611" w14:textId="68BF8C8F" w:rsidR="00B6547F" w:rsidRPr="000E3A38" w:rsidRDefault="00B6547F" w:rsidP="00B6547F">
            <w:pPr>
              <w:rPr>
                <w:lang w:val="en-US"/>
              </w:rPr>
            </w:pPr>
            <w:r w:rsidRPr="000E3A38">
              <w:rPr>
                <w:lang w:val="en-US"/>
              </w:rPr>
              <w:t>means [</w:t>
            </w:r>
            <w:r w:rsidRPr="00132200">
              <w:rPr>
                <w:highlight w:val="yellow"/>
                <w:lang w:val="en-US"/>
              </w:rPr>
              <w:t>INSERT DATE</w:t>
            </w:r>
            <w:r w:rsidRPr="000E3A38">
              <w:rPr>
                <w:lang w:val="en-US"/>
              </w:rPr>
              <w:t>], or another date mutually agreed upon in writing between the Parties on which Delivery will take place;</w:t>
            </w:r>
          </w:p>
          <w:p w14:paraId="0F215A29" w14:textId="77777777" w:rsidR="00B6547F" w:rsidRPr="000E3A38" w:rsidRDefault="00B6547F" w:rsidP="00B6547F">
            <w:pPr>
              <w:rPr>
                <w:lang w:val="en-US"/>
              </w:rPr>
            </w:pPr>
          </w:p>
        </w:tc>
      </w:tr>
      <w:tr w:rsidR="00B6547F" w:rsidRPr="0059539E" w14:paraId="62415B84" w14:textId="77777777" w:rsidTr="00475E6D">
        <w:tc>
          <w:tcPr>
            <w:tcW w:w="3510" w:type="dxa"/>
            <w:shd w:val="clear" w:color="auto" w:fill="auto"/>
          </w:tcPr>
          <w:p w14:paraId="19131105" w14:textId="4B75C7E9"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Disclosed Information</w:t>
            </w:r>
          </w:p>
        </w:tc>
        <w:tc>
          <w:tcPr>
            <w:tcW w:w="6129" w:type="dxa"/>
            <w:shd w:val="clear" w:color="auto" w:fill="auto"/>
          </w:tcPr>
          <w:p w14:paraId="3B778607" w14:textId="77777777" w:rsidR="00B6547F" w:rsidRDefault="00B6547F" w:rsidP="00B6547F">
            <w:pPr>
              <w:tabs>
                <w:tab w:val="left" w:pos="975"/>
              </w:tabs>
              <w:rPr>
                <w:lang w:val="en-US"/>
              </w:rPr>
            </w:pPr>
            <w:r w:rsidRPr="000E3A38">
              <w:rPr>
                <w:lang w:val="en-US"/>
              </w:rPr>
              <w:t xml:space="preserve">means the information as included in the overview of </w:t>
            </w:r>
            <w:r w:rsidR="000E3A38">
              <w:rPr>
                <w:lang w:val="en-US"/>
              </w:rPr>
              <w:t>Annex</w:t>
            </w:r>
            <w:r w:rsidRPr="000E3A38">
              <w:rPr>
                <w:lang w:val="en-US"/>
              </w:rPr>
              <w:t xml:space="preserve"> [</w:t>
            </w:r>
            <w:r w:rsidR="00D07448" w:rsidRPr="001E76BF">
              <w:rPr>
                <w:rFonts w:cs="Arial"/>
                <w:bCs/>
                <w:highlight w:val="yellow"/>
                <w:lang w:val="en-US"/>
              </w:rPr>
              <w:t>●</w:t>
            </w:r>
            <w:r w:rsidRPr="000E3A38">
              <w:rPr>
                <w:lang w:val="en-US"/>
              </w:rPr>
              <w:t>], in which Seller has also described all Infringements known to Seller at the time of Delivery, specifying the expected damages resulting from the Infringement;</w:t>
            </w:r>
          </w:p>
          <w:p w14:paraId="0B80AB89" w14:textId="6DCFCF98" w:rsidR="00186E4C" w:rsidRPr="000E3A38" w:rsidRDefault="00186E4C" w:rsidP="00B6547F">
            <w:pPr>
              <w:tabs>
                <w:tab w:val="left" w:pos="975"/>
              </w:tabs>
              <w:rPr>
                <w:lang w:val="en-US"/>
              </w:rPr>
            </w:pPr>
          </w:p>
        </w:tc>
      </w:tr>
      <w:tr w:rsidR="00B6547F" w:rsidRPr="0059539E" w14:paraId="326270A7" w14:textId="77777777" w:rsidTr="00475E6D">
        <w:tc>
          <w:tcPr>
            <w:tcW w:w="3510" w:type="dxa"/>
            <w:shd w:val="clear" w:color="auto" w:fill="auto"/>
          </w:tcPr>
          <w:p w14:paraId="1034327D" w14:textId="479D2BF1"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Employees</w:t>
            </w:r>
          </w:p>
        </w:tc>
        <w:tc>
          <w:tcPr>
            <w:tcW w:w="6129" w:type="dxa"/>
            <w:shd w:val="clear" w:color="auto" w:fill="auto"/>
          </w:tcPr>
          <w:p w14:paraId="3160D936" w14:textId="1F799AC5" w:rsidR="00B6547F" w:rsidRPr="000E3A38" w:rsidRDefault="00B6547F" w:rsidP="00B6547F">
            <w:pPr>
              <w:tabs>
                <w:tab w:val="left" w:pos="975"/>
              </w:tabs>
              <w:rPr>
                <w:lang w:val="en-US"/>
              </w:rPr>
            </w:pPr>
            <w:r w:rsidRPr="000E3A38">
              <w:rPr>
                <w:lang w:val="en-US"/>
              </w:rPr>
              <w:t xml:space="preserve">means the employees listed in Annex </w:t>
            </w:r>
            <w:r w:rsidR="00B65399">
              <w:rPr>
                <w:lang w:val="en-US"/>
              </w:rPr>
              <w:t>[</w:t>
            </w:r>
            <w:r w:rsidR="00BC6E3A" w:rsidRPr="001E76BF">
              <w:rPr>
                <w:rFonts w:cs="Arial"/>
                <w:bCs/>
                <w:highlight w:val="yellow"/>
                <w:lang w:val="en-US"/>
              </w:rPr>
              <w:t>●</w:t>
            </w:r>
            <w:r w:rsidR="00B65399">
              <w:rPr>
                <w:lang w:val="en-US"/>
              </w:rPr>
              <w:t>]</w:t>
            </w:r>
            <w:r w:rsidRPr="000E3A38">
              <w:rPr>
                <w:lang w:val="en-US"/>
              </w:rPr>
              <w:t>;</w:t>
            </w:r>
          </w:p>
          <w:p w14:paraId="3D81A9F8" w14:textId="3AA4F3A6" w:rsidR="00B6547F" w:rsidRPr="000E3A38" w:rsidRDefault="00B6547F" w:rsidP="00B6547F">
            <w:pPr>
              <w:tabs>
                <w:tab w:val="left" w:pos="975"/>
              </w:tabs>
              <w:rPr>
                <w:lang w:val="en-US"/>
              </w:rPr>
            </w:pPr>
          </w:p>
        </w:tc>
      </w:tr>
      <w:tr w:rsidR="00B6547F" w:rsidRPr="0059539E" w14:paraId="044F73AD" w14:textId="77777777" w:rsidTr="00475E6D">
        <w:tc>
          <w:tcPr>
            <w:tcW w:w="3510" w:type="dxa"/>
            <w:shd w:val="clear" w:color="auto" w:fill="auto"/>
          </w:tcPr>
          <w:p w14:paraId="184C3B67" w14:textId="4E75E90C"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Employee Obligations</w:t>
            </w:r>
          </w:p>
        </w:tc>
        <w:tc>
          <w:tcPr>
            <w:tcW w:w="6129" w:type="dxa"/>
            <w:shd w:val="clear" w:color="auto" w:fill="auto"/>
          </w:tcPr>
          <w:p w14:paraId="36B29703" w14:textId="7EC961F6" w:rsidR="00B6547F" w:rsidRPr="000E3A38" w:rsidRDefault="00B6547F" w:rsidP="00B6547F">
            <w:pPr>
              <w:tabs>
                <w:tab w:val="left" w:pos="975"/>
              </w:tabs>
              <w:rPr>
                <w:lang w:val="en-US"/>
              </w:rPr>
            </w:pPr>
            <w:r w:rsidRPr="000E3A38">
              <w:rPr>
                <w:lang w:val="en-US"/>
              </w:rPr>
              <w:t xml:space="preserve">means the outstanding obligations </w:t>
            </w:r>
            <w:r w:rsidR="00332D41">
              <w:rPr>
                <w:lang w:val="en-US"/>
              </w:rPr>
              <w:t>in connection with the Enterprise</w:t>
            </w:r>
            <w:r w:rsidRPr="000E3A38">
              <w:rPr>
                <w:lang w:val="en-US"/>
              </w:rPr>
              <w:t xml:space="preserve"> towards the Employees as of the Delivery Date;</w:t>
            </w:r>
          </w:p>
          <w:p w14:paraId="3F8FA23A" w14:textId="3F112652" w:rsidR="00B6547F" w:rsidRPr="000E3A38" w:rsidRDefault="00B6547F" w:rsidP="00B6547F">
            <w:pPr>
              <w:tabs>
                <w:tab w:val="left" w:pos="975"/>
              </w:tabs>
              <w:rPr>
                <w:lang w:val="en-US"/>
              </w:rPr>
            </w:pPr>
          </w:p>
        </w:tc>
      </w:tr>
      <w:tr w:rsidR="00B6547F" w:rsidRPr="0059539E" w14:paraId="5007AB97" w14:textId="77777777" w:rsidTr="00475E6D">
        <w:tc>
          <w:tcPr>
            <w:tcW w:w="3510" w:type="dxa"/>
            <w:shd w:val="clear" w:color="auto" w:fill="auto"/>
          </w:tcPr>
          <w:p w14:paraId="76831F6E" w14:textId="09AA622E"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lastRenderedPageBreak/>
              <w:t>Employee Obligations Overview</w:t>
            </w:r>
          </w:p>
        </w:tc>
        <w:tc>
          <w:tcPr>
            <w:tcW w:w="6129" w:type="dxa"/>
            <w:shd w:val="clear" w:color="auto" w:fill="auto"/>
          </w:tcPr>
          <w:p w14:paraId="7FE6A906" w14:textId="77777777" w:rsidR="00B6547F" w:rsidRDefault="00B6547F" w:rsidP="00B6547F">
            <w:pPr>
              <w:tabs>
                <w:tab w:val="left" w:pos="975"/>
              </w:tabs>
              <w:rPr>
                <w:lang w:val="en-US"/>
              </w:rPr>
            </w:pPr>
            <w:r w:rsidRPr="000E3A38">
              <w:rPr>
                <w:lang w:val="en-US"/>
              </w:rPr>
              <w:t xml:space="preserve">means the overview included as Annex </w:t>
            </w:r>
            <w:r w:rsidR="00B65399">
              <w:rPr>
                <w:lang w:val="en-US"/>
              </w:rPr>
              <w:t>[</w:t>
            </w:r>
            <w:r w:rsidR="00BC6E3A" w:rsidRPr="001E76BF">
              <w:rPr>
                <w:rFonts w:cs="Arial"/>
                <w:bCs/>
                <w:highlight w:val="yellow"/>
                <w:lang w:val="en-US"/>
              </w:rPr>
              <w:t>●</w:t>
            </w:r>
            <w:r w:rsidR="00B65399">
              <w:rPr>
                <w:lang w:val="en-US"/>
              </w:rPr>
              <w:t>]</w:t>
            </w:r>
            <w:r w:rsidRPr="000E3A38">
              <w:rPr>
                <w:lang w:val="en-US"/>
              </w:rPr>
              <w:t xml:space="preserve"> in which the Employee Obligations are listed, including accrued vacation pay and outstanding, unused, and unpaid vacation and leave days;</w:t>
            </w:r>
          </w:p>
          <w:p w14:paraId="1F59B87F" w14:textId="0CC3363F" w:rsidR="00611131" w:rsidRPr="000E3A38" w:rsidRDefault="00611131" w:rsidP="00B6547F">
            <w:pPr>
              <w:tabs>
                <w:tab w:val="left" w:pos="975"/>
              </w:tabs>
              <w:rPr>
                <w:lang w:val="en-US"/>
              </w:rPr>
            </w:pPr>
          </w:p>
        </w:tc>
      </w:tr>
      <w:tr w:rsidR="00B6547F" w:rsidRPr="0059539E" w14:paraId="1EBD4B44" w14:textId="77777777" w:rsidTr="00475E6D">
        <w:tc>
          <w:tcPr>
            <w:tcW w:w="3510" w:type="dxa"/>
            <w:shd w:val="clear" w:color="auto" w:fill="auto"/>
          </w:tcPr>
          <w:p w14:paraId="08BD6E01" w14:textId="7B04BA0D"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Employment Agreements</w:t>
            </w:r>
          </w:p>
        </w:tc>
        <w:tc>
          <w:tcPr>
            <w:tcW w:w="6129" w:type="dxa"/>
            <w:shd w:val="clear" w:color="auto" w:fill="auto"/>
          </w:tcPr>
          <w:p w14:paraId="6848E2D0" w14:textId="77777777" w:rsidR="00B6547F" w:rsidRDefault="00B6547F" w:rsidP="00B6547F">
            <w:pPr>
              <w:tabs>
                <w:tab w:val="left" w:pos="975"/>
              </w:tabs>
              <w:rPr>
                <w:lang w:val="en-US"/>
              </w:rPr>
            </w:pPr>
            <w:r w:rsidRPr="000E3A38">
              <w:rPr>
                <w:lang w:val="en-US"/>
              </w:rPr>
              <w:t>means the employment agreements between the Seller and the Employees;</w:t>
            </w:r>
          </w:p>
          <w:p w14:paraId="6631C772" w14:textId="56F02AE0" w:rsidR="00186E4C" w:rsidRPr="000E3A38" w:rsidRDefault="00186E4C" w:rsidP="00B6547F">
            <w:pPr>
              <w:tabs>
                <w:tab w:val="left" w:pos="975"/>
              </w:tabs>
              <w:rPr>
                <w:lang w:val="en-US"/>
              </w:rPr>
            </w:pPr>
          </w:p>
        </w:tc>
      </w:tr>
      <w:tr w:rsidR="00B6547F" w:rsidRPr="0059539E" w14:paraId="36D79769" w14:textId="77777777" w:rsidTr="00475E6D">
        <w:tc>
          <w:tcPr>
            <w:tcW w:w="3510" w:type="dxa"/>
            <w:shd w:val="clear" w:color="auto" w:fill="auto"/>
          </w:tcPr>
          <w:p w14:paraId="10017384" w14:textId="18FC4C7A" w:rsidR="00B6547F" w:rsidRPr="000E3A38" w:rsidRDefault="0011462E"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 xml:space="preserve">Enterprise </w:t>
            </w:r>
          </w:p>
        </w:tc>
        <w:tc>
          <w:tcPr>
            <w:tcW w:w="6129" w:type="dxa"/>
            <w:shd w:val="clear" w:color="auto" w:fill="auto"/>
          </w:tcPr>
          <w:p w14:paraId="5D185929" w14:textId="61C43755" w:rsidR="00B6547F" w:rsidRDefault="0011462E" w:rsidP="00B6547F">
            <w:pPr>
              <w:rPr>
                <w:lang w:val="en-US"/>
              </w:rPr>
            </w:pPr>
            <w:r w:rsidRPr="000E3A38">
              <w:rPr>
                <w:lang w:val="en-US"/>
              </w:rPr>
              <w:t xml:space="preserve">means the </w:t>
            </w:r>
            <w:r>
              <w:rPr>
                <w:lang w:val="en-US"/>
              </w:rPr>
              <w:t xml:space="preserve">enterprise </w:t>
            </w:r>
            <w:r w:rsidRPr="000E3A38">
              <w:rPr>
                <w:lang w:val="en-US"/>
              </w:rPr>
              <w:t>as described in Recital A;</w:t>
            </w:r>
          </w:p>
          <w:p w14:paraId="22B9394A" w14:textId="220EA61C" w:rsidR="0011462E" w:rsidRPr="000E3A38" w:rsidRDefault="0011462E" w:rsidP="00B6547F">
            <w:pPr>
              <w:rPr>
                <w:lang w:val="en-US"/>
              </w:rPr>
            </w:pPr>
          </w:p>
        </w:tc>
      </w:tr>
      <w:tr w:rsidR="00B6547F" w:rsidRPr="0059539E" w14:paraId="34BFA71D" w14:textId="77777777" w:rsidTr="00475E6D">
        <w:tc>
          <w:tcPr>
            <w:tcW w:w="3510" w:type="dxa"/>
            <w:shd w:val="clear" w:color="auto" w:fill="auto"/>
          </w:tcPr>
          <w:p w14:paraId="3C482734" w14:textId="277E71F5" w:rsidR="00B6547F" w:rsidRPr="000E3A38" w:rsidRDefault="00521049"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Guarantees</w:t>
            </w:r>
          </w:p>
        </w:tc>
        <w:tc>
          <w:tcPr>
            <w:tcW w:w="6129" w:type="dxa"/>
            <w:shd w:val="clear" w:color="auto" w:fill="auto"/>
          </w:tcPr>
          <w:p w14:paraId="69353F22" w14:textId="6984CC67" w:rsidR="00521049" w:rsidRPr="000E3A38" w:rsidRDefault="00521049" w:rsidP="00521049">
            <w:pPr>
              <w:rPr>
                <w:lang w:val="en-US"/>
              </w:rPr>
            </w:pPr>
            <w:r w:rsidRPr="000E3A38">
              <w:rPr>
                <w:lang w:val="en-US"/>
              </w:rPr>
              <w:t>has the meaning as described in Clause [</w:t>
            </w:r>
            <w:r>
              <w:rPr>
                <w:lang w:val="en-US"/>
              </w:rPr>
              <w:t>5.3</w:t>
            </w:r>
            <w:r w:rsidRPr="000E3A38">
              <w:rPr>
                <w:lang w:val="en-US"/>
              </w:rPr>
              <w:t>];</w:t>
            </w:r>
          </w:p>
          <w:p w14:paraId="3714D1C1" w14:textId="77777777" w:rsidR="00B6547F" w:rsidRPr="000E3A38" w:rsidRDefault="00B6547F" w:rsidP="00B6547F">
            <w:pPr>
              <w:rPr>
                <w:lang w:val="en-US"/>
              </w:rPr>
            </w:pPr>
          </w:p>
        </w:tc>
      </w:tr>
      <w:tr w:rsidR="004D6D58" w:rsidRPr="0059539E" w14:paraId="7C9C7F69" w14:textId="77777777" w:rsidTr="00475E6D">
        <w:tc>
          <w:tcPr>
            <w:tcW w:w="3510" w:type="dxa"/>
            <w:shd w:val="clear" w:color="auto" w:fill="auto"/>
          </w:tcPr>
          <w:p w14:paraId="7E71F53F" w14:textId="21437E41" w:rsidR="004D6D58" w:rsidRPr="000E3A38" w:rsidRDefault="004D6D58"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Infringement</w:t>
            </w:r>
          </w:p>
        </w:tc>
        <w:tc>
          <w:tcPr>
            <w:tcW w:w="6129" w:type="dxa"/>
            <w:shd w:val="clear" w:color="auto" w:fill="auto"/>
          </w:tcPr>
          <w:p w14:paraId="0DD4239B" w14:textId="3482219F" w:rsidR="004D6D58" w:rsidRDefault="004D6D58" w:rsidP="00B6547F">
            <w:pPr>
              <w:rPr>
                <w:lang w:val="en-US"/>
              </w:rPr>
            </w:pPr>
            <w:r w:rsidRPr="000E3A38">
              <w:rPr>
                <w:lang w:val="en-US"/>
              </w:rPr>
              <w:t>has the meaning as described in Clause [</w:t>
            </w:r>
            <w:r>
              <w:rPr>
                <w:lang w:val="en-US"/>
              </w:rPr>
              <w:t>5.4</w:t>
            </w:r>
            <w:r w:rsidRPr="000E3A38">
              <w:rPr>
                <w:lang w:val="en-US"/>
              </w:rPr>
              <w:t>];</w:t>
            </w:r>
          </w:p>
          <w:p w14:paraId="74DA7A8E" w14:textId="354F536A" w:rsidR="004D6D58" w:rsidRPr="000E3A38" w:rsidRDefault="004D6D58" w:rsidP="00B6547F">
            <w:pPr>
              <w:rPr>
                <w:lang w:val="en-US"/>
              </w:rPr>
            </w:pPr>
          </w:p>
        </w:tc>
      </w:tr>
      <w:tr w:rsidR="00125CA0" w:rsidRPr="0059539E" w14:paraId="1AAA4439" w14:textId="77777777" w:rsidTr="00475E6D">
        <w:tc>
          <w:tcPr>
            <w:tcW w:w="3510" w:type="dxa"/>
            <w:shd w:val="clear" w:color="auto" w:fill="auto"/>
          </w:tcPr>
          <w:p w14:paraId="22E9E7AB" w14:textId="1844DFD9" w:rsidR="00125CA0" w:rsidRPr="000E3A38" w:rsidRDefault="00125CA0"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IP Rights</w:t>
            </w:r>
          </w:p>
        </w:tc>
        <w:tc>
          <w:tcPr>
            <w:tcW w:w="6129" w:type="dxa"/>
            <w:shd w:val="clear" w:color="auto" w:fill="auto"/>
          </w:tcPr>
          <w:p w14:paraId="02693F33" w14:textId="480C1BAD" w:rsidR="00125CA0" w:rsidRPr="000E3A38" w:rsidRDefault="00125CA0" w:rsidP="00B6547F">
            <w:pPr>
              <w:rPr>
                <w:lang w:val="en-US"/>
              </w:rPr>
            </w:pPr>
            <w:r>
              <w:rPr>
                <w:lang w:val="en-US"/>
              </w:rPr>
              <w:t>means the intellectual proper</w:t>
            </w:r>
            <w:r w:rsidR="005C5D80">
              <w:rPr>
                <w:lang w:val="en-US"/>
              </w:rPr>
              <w:t xml:space="preserve">ty rights as </w:t>
            </w:r>
            <w:r w:rsidR="008A3FEA">
              <w:rPr>
                <w:lang w:val="en-US"/>
              </w:rPr>
              <w:t>[</w:t>
            </w:r>
            <w:r w:rsidR="005C5D80" w:rsidRPr="000E3A38">
              <w:rPr>
                <w:lang w:val="en-US"/>
              </w:rPr>
              <w:t xml:space="preserve">described in Clause </w:t>
            </w:r>
            <w:r w:rsidR="005C5D80">
              <w:rPr>
                <w:lang w:val="en-US"/>
              </w:rPr>
              <w:t>2.3 sub h</w:t>
            </w:r>
            <w:r w:rsidR="008A3FEA">
              <w:rPr>
                <w:lang w:val="en-US"/>
              </w:rPr>
              <w:t>/</w:t>
            </w:r>
            <w:r w:rsidR="008A3FEA" w:rsidRPr="00D92C53">
              <w:rPr>
                <w:lang w:val="en-US"/>
              </w:rPr>
              <w:t>specified in Annex [</w:t>
            </w:r>
            <w:r w:rsidR="008A3FEA" w:rsidRPr="001E76BF">
              <w:rPr>
                <w:rFonts w:cs="Arial"/>
                <w:bCs/>
                <w:highlight w:val="yellow"/>
                <w:lang w:val="en-US"/>
              </w:rPr>
              <w:t>●</w:t>
            </w:r>
            <w:r w:rsidR="008A3FEA" w:rsidRPr="00D92C53">
              <w:rPr>
                <w:lang w:val="en-US"/>
              </w:rPr>
              <w:t>]</w:t>
            </w:r>
            <w:r w:rsidR="005C5D80" w:rsidRPr="000E3A38">
              <w:rPr>
                <w:lang w:val="en-US"/>
              </w:rPr>
              <w:t>];</w:t>
            </w:r>
          </w:p>
        </w:tc>
      </w:tr>
      <w:tr w:rsidR="00C44106" w:rsidRPr="0059539E" w14:paraId="6362CCBF" w14:textId="77777777" w:rsidTr="00475E6D">
        <w:tc>
          <w:tcPr>
            <w:tcW w:w="3510" w:type="dxa"/>
            <w:shd w:val="clear" w:color="auto" w:fill="auto"/>
          </w:tcPr>
          <w:p w14:paraId="5C5F92B3" w14:textId="1091763E" w:rsidR="00C44106" w:rsidRPr="000E3A38" w:rsidRDefault="00C44106"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Legal relationship</w:t>
            </w:r>
            <w:r w:rsidR="002F3CED" w:rsidRPr="000E3A38">
              <w:rPr>
                <w:rFonts w:eastAsia="Times New Roman" w:cs="Times New Roman"/>
                <w:b/>
                <w:bCs/>
                <w:szCs w:val="20"/>
                <w:lang w:val="en-US"/>
              </w:rPr>
              <w:t>s</w:t>
            </w:r>
          </w:p>
        </w:tc>
        <w:tc>
          <w:tcPr>
            <w:tcW w:w="6129" w:type="dxa"/>
            <w:shd w:val="clear" w:color="auto" w:fill="auto"/>
          </w:tcPr>
          <w:p w14:paraId="02111BEC" w14:textId="03A62155" w:rsidR="00DB6DB8" w:rsidRPr="000E3A38" w:rsidRDefault="00DB6DB8" w:rsidP="00B6547F">
            <w:pPr>
              <w:rPr>
                <w:lang w:val="en-US"/>
              </w:rPr>
            </w:pPr>
            <w:r w:rsidRPr="000E3A38">
              <w:rPr>
                <w:lang w:val="en-US"/>
              </w:rPr>
              <w:t xml:space="preserve">has the </w:t>
            </w:r>
            <w:r w:rsidR="0024660E" w:rsidRPr="000E3A38">
              <w:rPr>
                <w:lang w:val="en-US"/>
              </w:rPr>
              <w:t xml:space="preserve">meaning </w:t>
            </w:r>
            <w:r w:rsidRPr="000E3A38">
              <w:rPr>
                <w:lang w:val="en-US"/>
              </w:rPr>
              <w:t>as described in Clause [2.6];</w:t>
            </w:r>
          </w:p>
          <w:p w14:paraId="598BCDCB" w14:textId="7141BD89" w:rsidR="00C44106" w:rsidRPr="000E3A38" w:rsidRDefault="00DB6DB8" w:rsidP="00B6547F">
            <w:pPr>
              <w:rPr>
                <w:lang w:val="en-US"/>
              </w:rPr>
            </w:pPr>
            <w:r w:rsidRPr="000E3A38">
              <w:rPr>
                <w:lang w:val="en-US"/>
              </w:rPr>
              <w:t xml:space="preserve"> </w:t>
            </w:r>
          </w:p>
        </w:tc>
      </w:tr>
      <w:tr w:rsidR="0024660E" w:rsidRPr="0059539E" w14:paraId="77F3D201" w14:textId="77777777" w:rsidTr="00475E6D">
        <w:tc>
          <w:tcPr>
            <w:tcW w:w="3510" w:type="dxa"/>
            <w:shd w:val="clear" w:color="auto" w:fill="auto"/>
          </w:tcPr>
          <w:p w14:paraId="70B02D43" w14:textId="6230E14E" w:rsidR="0024660E" w:rsidRPr="000E3A38" w:rsidRDefault="0024660E"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Liabilities</w:t>
            </w:r>
          </w:p>
        </w:tc>
        <w:tc>
          <w:tcPr>
            <w:tcW w:w="6129" w:type="dxa"/>
            <w:shd w:val="clear" w:color="auto" w:fill="auto"/>
          </w:tcPr>
          <w:p w14:paraId="5ED387DC" w14:textId="77777777" w:rsidR="0024660E" w:rsidRPr="000E3A38" w:rsidRDefault="008922ED" w:rsidP="00B6547F">
            <w:pPr>
              <w:rPr>
                <w:lang w:val="en-US"/>
              </w:rPr>
            </w:pPr>
            <w:r w:rsidRPr="000E3A38">
              <w:rPr>
                <w:lang w:val="en-US"/>
              </w:rPr>
              <w:t>has the meaning as described in Clause [2.4];</w:t>
            </w:r>
          </w:p>
          <w:p w14:paraId="31C544F9" w14:textId="3122A0D6" w:rsidR="009C7461" w:rsidRPr="000E3A38" w:rsidRDefault="009C7461" w:rsidP="00B6547F">
            <w:pPr>
              <w:rPr>
                <w:lang w:val="en-US"/>
              </w:rPr>
            </w:pPr>
          </w:p>
        </w:tc>
      </w:tr>
      <w:tr w:rsidR="00B6547F" w:rsidRPr="0059539E" w14:paraId="4A347450" w14:textId="77777777" w:rsidTr="00475E6D">
        <w:tc>
          <w:tcPr>
            <w:tcW w:w="3510" w:type="dxa"/>
            <w:shd w:val="clear" w:color="auto" w:fill="auto"/>
          </w:tcPr>
          <w:p w14:paraId="4D72641A" w14:textId="684C90A4"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Liquid Assets</w:t>
            </w:r>
          </w:p>
        </w:tc>
        <w:tc>
          <w:tcPr>
            <w:tcW w:w="6129" w:type="dxa"/>
            <w:shd w:val="clear" w:color="auto" w:fill="auto"/>
          </w:tcPr>
          <w:p w14:paraId="392591A9" w14:textId="75CB0E61" w:rsidR="00B6547F" w:rsidRPr="000E3A38" w:rsidRDefault="00B6547F" w:rsidP="00B6547F">
            <w:pPr>
              <w:rPr>
                <w:lang w:val="en-US"/>
              </w:rPr>
            </w:pPr>
            <w:r w:rsidRPr="000E3A38">
              <w:rPr>
                <w:lang w:val="en-US"/>
              </w:rPr>
              <w:t xml:space="preserve">means the funds in the bank accounts of the </w:t>
            </w:r>
            <w:r w:rsidR="005A68F1">
              <w:rPr>
                <w:lang w:val="en-US"/>
              </w:rPr>
              <w:t>Enterprise</w:t>
            </w:r>
            <w:r w:rsidRPr="000E3A38">
              <w:rPr>
                <w:lang w:val="en-US"/>
              </w:rPr>
              <w:t xml:space="preserve"> on the Effective Date;</w:t>
            </w:r>
          </w:p>
          <w:p w14:paraId="38770CD7" w14:textId="77777777" w:rsidR="00B6547F" w:rsidRPr="000E3A38" w:rsidRDefault="00B6547F" w:rsidP="00B6547F">
            <w:pPr>
              <w:rPr>
                <w:lang w:val="en-US"/>
              </w:rPr>
            </w:pPr>
          </w:p>
        </w:tc>
      </w:tr>
      <w:tr w:rsidR="00B6547F" w:rsidRPr="000E3A38" w14:paraId="237AE63D" w14:textId="77777777" w:rsidTr="00475E6D">
        <w:tc>
          <w:tcPr>
            <w:tcW w:w="3510" w:type="dxa"/>
            <w:shd w:val="clear" w:color="auto" w:fill="auto"/>
          </w:tcPr>
          <w:p w14:paraId="2249B061" w14:textId="7EE44749"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Parties</w:t>
            </w:r>
          </w:p>
        </w:tc>
        <w:tc>
          <w:tcPr>
            <w:tcW w:w="6129" w:type="dxa"/>
            <w:shd w:val="clear" w:color="auto" w:fill="auto"/>
          </w:tcPr>
          <w:p w14:paraId="47164E78" w14:textId="01BB0610" w:rsidR="00B6547F" w:rsidRPr="000E3A38" w:rsidRDefault="00B6547F" w:rsidP="00B6547F">
            <w:pPr>
              <w:rPr>
                <w:lang w:val="en-US"/>
              </w:rPr>
            </w:pPr>
            <w:r w:rsidRPr="000E3A38">
              <w:rPr>
                <w:lang w:val="en-US"/>
              </w:rPr>
              <w:t>means Buyer and Seller;</w:t>
            </w:r>
          </w:p>
          <w:p w14:paraId="00003842" w14:textId="77777777" w:rsidR="00B6547F" w:rsidRPr="000E3A38" w:rsidRDefault="00B6547F" w:rsidP="00B6547F">
            <w:pPr>
              <w:rPr>
                <w:lang w:val="en-US"/>
              </w:rPr>
            </w:pPr>
          </w:p>
        </w:tc>
      </w:tr>
      <w:tr w:rsidR="00B6547F" w:rsidRPr="0059539E" w14:paraId="5DB83723" w14:textId="77777777" w:rsidTr="00475E6D">
        <w:tc>
          <w:tcPr>
            <w:tcW w:w="3510" w:type="dxa"/>
            <w:shd w:val="clear" w:color="auto" w:fill="auto"/>
          </w:tcPr>
          <w:p w14:paraId="2717BC19" w14:textId="13B5D0B3"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Purchase Price</w:t>
            </w:r>
          </w:p>
        </w:tc>
        <w:tc>
          <w:tcPr>
            <w:tcW w:w="6129" w:type="dxa"/>
            <w:shd w:val="clear" w:color="auto" w:fill="auto"/>
          </w:tcPr>
          <w:p w14:paraId="5497C6F3" w14:textId="1C3CAAAE" w:rsidR="00B6547F" w:rsidRPr="000E3A38" w:rsidRDefault="002D5426" w:rsidP="00636A89">
            <w:pPr>
              <w:rPr>
                <w:lang w:val="en-US"/>
              </w:rPr>
            </w:pPr>
            <w:r>
              <w:rPr>
                <w:lang w:val="en-US"/>
              </w:rPr>
              <w:t>means t</w:t>
            </w:r>
            <w:r w:rsidRPr="002D5426">
              <w:rPr>
                <w:lang w:val="en-US"/>
              </w:rPr>
              <w:t xml:space="preserve">he purchase price for the </w:t>
            </w:r>
            <w:r w:rsidR="005A68F1">
              <w:rPr>
                <w:lang w:val="en-US"/>
              </w:rPr>
              <w:t>Enterprise</w:t>
            </w:r>
            <w:r w:rsidRPr="002D5426">
              <w:rPr>
                <w:lang w:val="en-US"/>
              </w:rPr>
              <w:t xml:space="preserve">, Assets, Liabilities, and Legal Relationships, as referred to in </w:t>
            </w:r>
            <w:r w:rsidR="00712EF2">
              <w:rPr>
                <w:lang w:val="en-US"/>
              </w:rPr>
              <w:t>Clause</w:t>
            </w:r>
            <w:r w:rsidRPr="002D5426">
              <w:rPr>
                <w:lang w:val="en-US"/>
              </w:rPr>
              <w:t xml:space="preserve"> 3.</w:t>
            </w:r>
          </w:p>
        </w:tc>
      </w:tr>
      <w:tr w:rsidR="00F55A37" w:rsidRPr="0059539E" w14:paraId="08AAE8B1" w14:textId="77777777" w:rsidTr="00475E6D">
        <w:tc>
          <w:tcPr>
            <w:tcW w:w="3510" w:type="dxa"/>
            <w:shd w:val="clear" w:color="auto" w:fill="auto"/>
          </w:tcPr>
          <w:p w14:paraId="64884C68" w14:textId="1842B6A3" w:rsidR="00F55A37" w:rsidRPr="000E3A38" w:rsidRDefault="007542E5"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Rental Agreement</w:t>
            </w:r>
          </w:p>
          <w:p w14:paraId="7FDAF7C1" w14:textId="2A48140A" w:rsidR="00F55A37" w:rsidRPr="000E3A38" w:rsidRDefault="00F55A37" w:rsidP="00B6547F">
            <w:pPr>
              <w:pStyle w:val="Artikellid11"/>
              <w:numPr>
                <w:ilvl w:val="0"/>
                <w:numId w:val="0"/>
              </w:numPr>
              <w:spacing w:before="0" w:line="320" w:lineRule="atLeast"/>
              <w:rPr>
                <w:rFonts w:eastAsia="Times New Roman" w:cs="Times New Roman"/>
                <w:b/>
                <w:bCs/>
                <w:szCs w:val="20"/>
                <w:lang w:val="en-US"/>
              </w:rPr>
            </w:pPr>
          </w:p>
        </w:tc>
        <w:tc>
          <w:tcPr>
            <w:tcW w:w="6129" w:type="dxa"/>
            <w:shd w:val="clear" w:color="auto" w:fill="auto"/>
          </w:tcPr>
          <w:p w14:paraId="0E5FB4E2" w14:textId="209A7FEA" w:rsidR="00F55A37" w:rsidRPr="000E3A38" w:rsidRDefault="007542E5" w:rsidP="00B6547F">
            <w:pPr>
              <w:rPr>
                <w:lang w:val="en-US"/>
              </w:rPr>
            </w:pPr>
            <w:r>
              <w:rPr>
                <w:lang w:val="en-US"/>
              </w:rPr>
              <w:t>means the rental agreement relating to the Building;</w:t>
            </w:r>
          </w:p>
        </w:tc>
      </w:tr>
      <w:tr w:rsidR="00B6547F" w:rsidRPr="0059539E" w14:paraId="0737D993" w14:textId="77777777" w:rsidTr="00475E6D">
        <w:tc>
          <w:tcPr>
            <w:tcW w:w="3510" w:type="dxa"/>
            <w:shd w:val="clear" w:color="auto" w:fill="auto"/>
          </w:tcPr>
          <w:p w14:paraId="599B07CF" w14:textId="5E369710"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Reference Working Capital</w:t>
            </w:r>
          </w:p>
        </w:tc>
        <w:tc>
          <w:tcPr>
            <w:tcW w:w="6129" w:type="dxa"/>
            <w:shd w:val="clear" w:color="auto" w:fill="auto"/>
          </w:tcPr>
          <w:p w14:paraId="60F7C0F1" w14:textId="35BC773D" w:rsidR="00B6547F" w:rsidRPr="000E3A38" w:rsidRDefault="00B6547F" w:rsidP="00B6547F">
            <w:pPr>
              <w:rPr>
                <w:lang w:val="en-US"/>
              </w:rPr>
            </w:pPr>
            <w:r w:rsidRPr="000E3A38">
              <w:rPr>
                <w:lang w:val="en-US"/>
              </w:rPr>
              <w:t>means the working capital to be mutually agreed upon as per the Effective Date;</w:t>
            </w:r>
            <w:r w:rsidRPr="000E3A38">
              <w:rPr>
                <w:b/>
                <w:bCs/>
                <w:lang w:val="en-US"/>
              </w:rPr>
              <w:t xml:space="preserve"> </w:t>
            </w:r>
          </w:p>
          <w:p w14:paraId="2B8778F3" w14:textId="77777777" w:rsidR="00B6547F" w:rsidRPr="000E3A38" w:rsidRDefault="00B6547F" w:rsidP="00B6547F">
            <w:pPr>
              <w:rPr>
                <w:lang w:val="en-US"/>
              </w:rPr>
            </w:pPr>
          </w:p>
        </w:tc>
      </w:tr>
      <w:tr w:rsidR="00B6547F" w:rsidRPr="0059539E" w14:paraId="6378DFAD" w14:textId="77777777" w:rsidTr="00475E6D">
        <w:tc>
          <w:tcPr>
            <w:tcW w:w="3510" w:type="dxa"/>
            <w:shd w:val="clear" w:color="auto" w:fill="auto"/>
          </w:tcPr>
          <w:p w14:paraId="58D19607" w14:textId="27AB7DCF"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Security</w:t>
            </w:r>
          </w:p>
        </w:tc>
        <w:tc>
          <w:tcPr>
            <w:tcW w:w="6129" w:type="dxa"/>
            <w:shd w:val="clear" w:color="auto" w:fill="auto"/>
          </w:tcPr>
          <w:p w14:paraId="45722266" w14:textId="58A37C07" w:rsidR="00B6547F" w:rsidRPr="000E3A38" w:rsidRDefault="00B6547F" w:rsidP="00B6547F">
            <w:pPr>
              <w:rPr>
                <w:lang w:val="en-US"/>
              </w:rPr>
            </w:pPr>
            <w:r w:rsidRPr="000E3A38">
              <w:rPr>
                <w:lang w:val="en-US"/>
              </w:rPr>
              <w:t xml:space="preserve">means the security as described in </w:t>
            </w:r>
            <w:r w:rsidR="00712EF2">
              <w:rPr>
                <w:lang w:val="en-US"/>
              </w:rPr>
              <w:t>Clause</w:t>
            </w:r>
            <w:r w:rsidRPr="000E3A38">
              <w:rPr>
                <w:lang w:val="en-US"/>
              </w:rPr>
              <w:t xml:space="preserve"> 3.1.6.</w:t>
            </w:r>
          </w:p>
          <w:p w14:paraId="7B7570E4" w14:textId="77777777" w:rsidR="00B6547F" w:rsidRPr="000E3A38" w:rsidRDefault="00B6547F" w:rsidP="00B6547F">
            <w:pPr>
              <w:rPr>
                <w:lang w:val="en-US"/>
              </w:rPr>
            </w:pPr>
          </w:p>
        </w:tc>
      </w:tr>
      <w:tr w:rsidR="00B6547F" w:rsidRPr="000E3A38" w14:paraId="2BF086DA" w14:textId="77777777" w:rsidTr="00475E6D">
        <w:tc>
          <w:tcPr>
            <w:tcW w:w="3510" w:type="dxa"/>
            <w:shd w:val="clear" w:color="auto" w:fill="auto"/>
          </w:tcPr>
          <w:p w14:paraId="55019938" w14:textId="6E0D4D71"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rFonts w:eastAsia="Times New Roman" w:cs="Times New Roman"/>
                <w:b/>
                <w:bCs/>
                <w:szCs w:val="20"/>
                <w:lang w:val="en-US"/>
              </w:rPr>
              <w:t>Seller</w:t>
            </w:r>
          </w:p>
        </w:tc>
        <w:tc>
          <w:tcPr>
            <w:tcW w:w="6129" w:type="dxa"/>
            <w:shd w:val="clear" w:color="auto" w:fill="auto"/>
          </w:tcPr>
          <w:p w14:paraId="5BEDE619" w14:textId="67C790DD" w:rsidR="00B6547F" w:rsidRPr="000E3A38" w:rsidRDefault="00B6547F" w:rsidP="00B6547F">
            <w:pPr>
              <w:rPr>
                <w:lang w:val="en-US"/>
              </w:rPr>
            </w:pPr>
            <w:r w:rsidRPr="000E3A38">
              <w:rPr>
                <w:lang w:val="en-US"/>
              </w:rPr>
              <w:t>means [</w:t>
            </w:r>
            <w:r w:rsidRPr="00193780">
              <w:rPr>
                <w:highlight w:val="yellow"/>
                <w:lang w:val="en-US"/>
              </w:rPr>
              <w:t>NAME OF SELLER</w:t>
            </w:r>
            <w:r w:rsidRPr="000E3A38">
              <w:rPr>
                <w:lang w:val="en-US"/>
              </w:rPr>
              <w:t>];</w:t>
            </w:r>
          </w:p>
          <w:p w14:paraId="395FD163" w14:textId="77777777" w:rsidR="00B6547F" w:rsidRPr="000E3A38" w:rsidRDefault="00B6547F" w:rsidP="00B6547F">
            <w:pPr>
              <w:rPr>
                <w:lang w:val="en-US"/>
              </w:rPr>
            </w:pPr>
          </w:p>
        </w:tc>
      </w:tr>
      <w:tr w:rsidR="00F832E1" w:rsidRPr="0059539E" w14:paraId="435AD57A" w14:textId="77777777" w:rsidTr="00475E6D">
        <w:tc>
          <w:tcPr>
            <w:tcW w:w="3510" w:type="dxa"/>
            <w:shd w:val="clear" w:color="auto" w:fill="auto"/>
          </w:tcPr>
          <w:p w14:paraId="21D051FC" w14:textId="0AEE0421" w:rsidR="00F832E1" w:rsidRPr="000E3A38" w:rsidRDefault="00F832E1" w:rsidP="00B6547F">
            <w:pPr>
              <w:pStyle w:val="Artikellid11"/>
              <w:numPr>
                <w:ilvl w:val="0"/>
                <w:numId w:val="0"/>
              </w:numPr>
              <w:spacing w:before="0" w:line="320" w:lineRule="atLeast"/>
              <w:rPr>
                <w:rFonts w:eastAsia="Times New Roman" w:cs="Times New Roman"/>
                <w:b/>
                <w:bCs/>
                <w:szCs w:val="20"/>
                <w:lang w:val="en-US"/>
              </w:rPr>
            </w:pPr>
            <w:r>
              <w:rPr>
                <w:rFonts w:eastAsia="Times New Roman" w:cs="Times New Roman"/>
                <w:b/>
                <w:bCs/>
                <w:szCs w:val="20"/>
                <w:lang w:val="en-US"/>
              </w:rPr>
              <w:t>Supplier Agreements</w:t>
            </w:r>
          </w:p>
        </w:tc>
        <w:tc>
          <w:tcPr>
            <w:tcW w:w="6129" w:type="dxa"/>
            <w:shd w:val="clear" w:color="auto" w:fill="auto"/>
          </w:tcPr>
          <w:p w14:paraId="54D16090" w14:textId="0428B9FB" w:rsidR="00F832E1" w:rsidRDefault="00935FB0" w:rsidP="00B6547F">
            <w:pPr>
              <w:rPr>
                <w:lang w:val="en-US"/>
              </w:rPr>
            </w:pPr>
            <w:r>
              <w:rPr>
                <w:lang w:val="en-US"/>
              </w:rPr>
              <w:t xml:space="preserve">the agreements specified in </w:t>
            </w:r>
            <w:r w:rsidR="00F81005">
              <w:rPr>
                <w:lang w:val="en-US"/>
              </w:rPr>
              <w:t xml:space="preserve">Annex </w:t>
            </w:r>
            <w:r w:rsidR="00B65399">
              <w:rPr>
                <w:lang w:val="en-US"/>
              </w:rPr>
              <w:t>[</w:t>
            </w:r>
            <w:r w:rsidR="00193780" w:rsidRPr="001E76BF">
              <w:rPr>
                <w:rFonts w:cs="Arial"/>
                <w:bCs/>
                <w:highlight w:val="yellow"/>
                <w:lang w:val="en-US"/>
              </w:rPr>
              <w:t>●</w:t>
            </w:r>
            <w:r w:rsidR="00B65399">
              <w:rPr>
                <w:lang w:val="en-US"/>
              </w:rPr>
              <w:t>]</w:t>
            </w:r>
            <w:r>
              <w:rPr>
                <w:lang w:val="en-US"/>
              </w:rPr>
              <w:t xml:space="preserve"> with </w:t>
            </w:r>
            <w:r w:rsidR="00F81005">
              <w:rPr>
                <w:lang w:val="en-US"/>
              </w:rPr>
              <w:t xml:space="preserve">respect to </w:t>
            </w:r>
            <w:r>
              <w:rPr>
                <w:lang w:val="en-US"/>
              </w:rPr>
              <w:t xml:space="preserve">the </w:t>
            </w:r>
            <w:r w:rsidR="00F81005">
              <w:rPr>
                <w:lang w:val="en-US"/>
              </w:rPr>
              <w:t>Enterprise</w:t>
            </w:r>
            <w:r>
              <w:rPr>
                <w:lang w:val="en-US"/>
              </w:rPr>
              <w:t>'s suppliers, service providers and licensors;</w:t>
            </w:r>
          </w:p>
          <w:p w14:paraId="4FE5F0FC" w14:textId="28602F2A" w:rsidR="00F81005" w:rsidRPr="000E3A38" w:rsidRDefault="00F81005" w:rsidP="00B6547F">
            <w:pPr>
              <w:rPr>
                <w:lang w:val="en-US"/>
              </w:rPr>
            </w:pPr>
          </w:p>
        </w:tc>
      </w:tr>
      <w:tr w:rsidR="00B6547F" w:rsidRPr="0059539E" w14:paraId="2C6C1D7F" w14:textId="77777777" w:rsidTr="00475E6D">
        <w:tc>
          <w:tcPr>
            <w:tcW w:w="3510" w:type="dxa"/>
            <w:shd w:val="clear" w:color="auto" w:fill="auto"/>
          </w:tcPr>
          <w:p w14:paraId="7D0EAE58" w14:textId="1C50C5D8" w:rsidR="00B6547F" w:rsidRPr="000E3A38" w:rsidRDefault="00B6547F" w:rsidP="00B6547F">
            <w:pPr>
              <w:pStyle w:val="Artikellid11"/>
              <w:numPr>
                <w:ilvl w:val="0"/>
                <w:numId w:val="0"/>
              </w:numPr>
              <w:spacing w:before="0" w:line="320" w:lineRule="atLeast"/>
              <w:rPr>
                <w:rFonts w:eastAsia="Times New Roman" w:cs="Times New Roman"/>
                <w:b/>
                <w:bCs/>
                <w:szCs w:val="20"/>
                <w:lang w:val="en-US"/>
              </w:rPr>
            </w:pPr>
            <w:r w:rsidRPr="000E3A38">
              <w:rPr>
                <w:b/>
                <w:bCs/>
                <w:lang w:val="en-US"/>
              </w:rPr>
              <w:lastRenderedPageBreak/>
              <w:t>Transaction</w:t>
            </w:r>
          </w:p>
        </w:tc>
        <w:tc>
          <w:tcPr>
            <w:tcW w:w="6129" w:type="dxa"/>
            <w:shd w:val="clear" w:color="auto" w:fill="auto"/>
          </w:tcPr>
          <w:p w14:paraId="48A4B669" w14:textId="703F697E" w:rsidR="00B6547F" w:rsidRPr="000E3A38" w:rsidRDefault="00B6547F" w:rsidP="00B6547F">
            <w:pPr>
              <w:rPr>
                <w:lang w:val="en-US"/>
              </w:rPr>
            </w:pPr>
            <w:r w:rsidRPr="000E3A38">
              <w:rPr>
                <w:lang w:val="en-US"/>
              </w:rPr>
              <w:t xml:space="preserve">means the Transaction as described in Recital </w:t>
            </w:r>
            <w:r w:rsidR="007264F8">
              <w:rPr>
                <w:lang w:val="en-US"/>
              </w:rPr>
              <w:t>B</w:t>
            </w:r>
            <w:r w:rsidRPr="000E3A38">
              <w:rPr>
                <w:lang w:val="en-US"/>
              </w:rPr>
              <w:t>;</w:t>
            </w:r>
          </w:p>
          <w:p w14:paraId="3743504B" w14:textId="7409C5D8" w:rsidR="006151C1" w:rsidRPr="000E3A38" w:rsidRDefault="006151C1" w:rsidP="00B6547F">
            <w:pPr>
              <w:rPr>
                <w:lang w:val="en-US"/>
              </w:rPr>
            </w:pPr>
          </w:p>
        </w:tc>
      </w:tr>
      <w:tr w:rsidR="00B6547F" w:rsidRPr="0059539E" w14:paraId="15BE88FA" w14:textId="77777777" w:rsidTr="00475E6D">
        <w:tc>
          <w:tcPr>
            <w:tcW w:w="3510" w:type="dxa"/>
            <w:shd w:val="clear" w:color="auto" w:fill="auto"/>
          </w:tcPr>
          <w:p w14:paraId="12D00377" w14:textId="51AA40CD" w:rsidR="00B6547F" w:rsidRPr="000E3A38" w:rsidRDefault="00B6547F" w:rsidP="00B6547F">
            <w:pPr>
              <w:pStyle w:val="Artikellid11"/>
              <w:numPr>
                <w:ilvl w:val="0"/>
                <w:numId w:val="0"/>
              </w:numPr>
              <w:spacing w:before="0" w:line="320" w:lineRule="atLeast"/>
              <w:rPr>
                <w:b/>
                <w:bCs/>
                <w:lang w:val="en-US"/>
              </w:rPr>
            </w:pPr>
            <w:r w:rsidRPr="000E3A38">
              <w:rPr>
                <w:b/>
                <w:bCs/>
                <w:lang w:val="en-US"/>
              </w:rPr>
              <w:t>Transaction Date</w:t>
            </w:r>
          </w:p>
        </w:tc>
        <w:tc>
          <w:tcPr>
            <w:tcW w:w="6129" w:type="dxa"/>
            <w:shd w:val="clear" w:color="auto" w:fill="auto"/>
          </w:tcPr>
          <w:p w14:paraId="6CE04D7E" w14:textId="7B6FBF0A" w:rsidR="00B6547F" w:rsidRPr="000E3A38" w:rsidRDefault="00B6547F" w:rsidP="00B6547F">
            <w:pPr>
              <w:rPr>
                <w:lang w:val="en-US"/>
              </w:rPr>
            </w:pPr>
            <w:r w:rsidRPr="000E3A38">
              <w:rPr>
                <w:lang w:val="en-US"/>
              </w:rPr>
              <w:t>means the day on which Delivery takes place</w:t>
            </w:r>
            <w:r w:rsidR="007264F8">
              <w:rPr>
                <w:lang w:val="en-US"/>
              </w:rPr>
              <w:t>.</w:t>
            </w:r>
          </w:p>
          <w:p w14:paraId="5121B8E2" w14:textId="49E3717F" w:rsidR="00031800" w:rsidRPr="000E3A38" w:rsidRDefault="00031800" w:rsidP="00B6547F">
            <w:pPr>
              <w:rPr>
                <w:lang w:val="en-US"/>
              </w:rPr>
            </w:pPr>
          </w:p>
        </w:tc>
      </w:tr>
      <w:tr w:rsidR="006151C1" w:rsidRPr="0059539E" w14:paraId="07693269" w14:textId="77777777" w:rsidTr="00475E6D">
        <w:tc>
          <w:tcPr>
            <w:tcW w:w="3510" w:type="dxa"/>
            <w:shd w:val="clear" w:color="auto" w:fill="auto"/>
          </w:tcPr>
          <w:p w14:paraId="7EC89CE4" w14:textId="3DDD2DDC" w:rsidR="006151C1" w:rsidRPr="000E3A38" w:rsidRDefault="006151C1" w:rsidP="00B6547F">
            <w:pPr>
              <w:pStyle w:val="Artikellid11"/>
              <w:numPr>
                <w:ilvl w:val="0"/>
                <w:numId w:val="0"/>
              </w:numPr>
              <w:spacing w:before="0" w:line="320" w:lineRule="atLeast"/>
              <w:rPr>
                <w:b/>
                <w:bCs/>
                <w:lang w:val="en-US"/>
              </w:rPr>
            </w:pPr>
            <w:r w:rsidRPr="000E3A38">
              <w:rPr>
                <w:b/>
                <w:bCs/>
                <w:lang w:val="en-US"/>
              </w:rPr>
              <w:t>Ultimate Shareholder</w:t>
            </w:r>
          </w:p>
        </w:tc>
        <w:tc>
          <w:tcPr>
            <w:tcW w:w="6129" w:type="dxa"/>
            <w:shd w:val="clear" w:color="auto" w:fill="auto"/>
          </w:tcPr>
          <w:p w14:paraId="23FFB254" w14:textId="77777777" w:rsidR="006151C1" w:rsidRPr="000E3A38" w:rsidRDefault="006151C1" w:rsidP="00B6547F">
            <w:pPr>
              <w:rPr>
                <w:lang w:val="en-US"/>
              </w:rPr>
            </w:pPr>
            <w:r w:rsidRPr="000E3A38">
              <w:rPr>
                <w:lang w:val="en-US"/>
              </w:rPr>
              <w:t>means Mr / Ms [</w:t>
            </w:r>
            <w:r w:rsidRPr="007264F8">
              <w:rPr>
                <w:highlight w:val="yellow"/>
                <w:lang w:val="en-US"/>
              </w:rPr>
              <w:t xml:space="preserve">name UBO </w:t>
            </w:r>
            <w:r w:rsidR="005269F2" w:rsidRPr="007264F8">
              <w:rPr>
                <w:highlight w:val="yellow"/>
                <w:lang w:val="en-US"/>
              </w:rPr>
              <w:t>of Seller</w:t>
            </w:r>
            <w:r w:rsidR="005269F2" w:rsidRPr="000E3A38">
              <w:rPr>
                <w:lang w:val="en-US"/>
              </w:rPr>
              <w:t>];</w:t>
            </w:r>
          </w:p>
          <w:p w14:paraId="7137DEBF" w14:textId="7B0C38DE" w:rsidR="00D95D16" w:rsidRPr="000E3A38" w:rsidRDefault="00D95D16" w:rsidP="00B6547F">
            <w:pPr>
              <w:rPr>
                <w:lang w:val="en-US"/>
              </w:rPr>
            </w:pPr>
          </w:p>
        </w:tc>
      </w:tr>
      <w:tr w:rsidR="00BD5857" w:rsidRPr="0059539E" w14:paraId="07790124" w14:textId="77777777" w:rsidTr="00475E6D">
        <w:tc>
          <w:tcPr>
            <w:tcW w:w="3510" w:type="dxa"/>
            <w:shd w:val="clear" w:color="auto" w:fill="auto"/>
          </w:tcPr>
          <w:p w14:paraId="1C0B6434" w14:textId="482D7AA6" w:rsidR="00BD5857" w:rsidRPr="000E3A38" w:rsidRDefault="00BD5857" w:rsidP="00B6547F">
            <w:pPr>
              <w:pStyle w:val="Artikellid11"/>
              <w:numPr>
                <w:ilvl w:val="0"/>
                <w:numId w:val="0"/>
              </w:numPr>
              <w:spacing w:before="0" w:line="320" w:lineRule="atLeast"/>
              <w:rPr>
                <w:b/>
                <w:bCs/>
                <w:lang w:val="en-US"/>
              </w:rPr>
            </w:pPr>
            <w:r w:rsidRPr="000E3A38">
              <w:rPr>
                <w:b/>
                <w:bCs/>
                <w:lang w:val="en-US"/>
              </w:rPr>
              <w:t>Work In Progress</w:t>
            </w:r>
          </w:p>
        </w:tc>
        <w:tc>
          <w:tcPr>
            <w:tcW w:w="6129" w:type="dxa"/>
            <w:shd w:val="clear" w:color="auto" w:fill="auto"/>
          </w:tcPr>
          <w:p w14:paraId="1CD7DF8D" w14:textId="77777777" w:rsidR="00BD5857" w:rsidRPr="000E3A38" w:rsidRDefault="00BD5857" w:rsidP="00B6547F">
            <w:pPr>
              <w:rPr>
                <w:lang w:val="en-US"/>
              </w:rPr>
            </w:pPr>
            <w:r w:rsidRPr="000E3A38">
              <w:rPr>
                <w:lang w:val="en-US"/>
              </w:rPr>
              <w:t xml:space="preserve">means </w:t>
            </w:r>
            <w:r w:rsidR="007C4AA6" w:rsidRPr="000E3A38">
              <w:rPr>
                <w:lang w:val="en-US"/>
              </w:rPr>
              <w:t xml:space="preserve">the work in progress arising from the </w:t>
            </w:r>
            <w:r w:rsidR="00A05352" w:rsidRPr="000E3A38">
              <w:rPr>
                <w:lang w:val="en-US"/>
              </w:rPr>
              <w:t xml:space="preserve">Legal Relationships </w:t>
            </w:r>
            <w:r w:rsidR="007C4AA6" w:rsidRPr="000E3A38">
              <w:rPr>
                <w:lang w:val="en-US"/>
              </w:rPr>
              <w:t>as of the Delivery Date, consisting of the assets and liabilities as mentioned in the Work in Progress Overview</w:t>
            </w:r>
            <w:r w:rsidR="00A05352" w:rsidRPr="000E3A38">
              <w:rPr>
                <w:lang w:val="en-US"/>
              </w:rPr>
              <w:t>;</w:t>
            </w:r>
          </w:p>
          <w:p w14:paraId="7C0FDC07" w14:textId="0CCD9E5B" w:rsidR="00A05352" w:rsidRPr="000E3A38" w:rsidRDefault="00A05352" w:rsidP="00B6547F">
            <w:pPr>
              <w:rPr>
                <w:lang w:val="en-US"/>
              </w:rPr>
            </w:pPr>
          </w:p>
        </w:tc>
      </w:tr>
      <w:tr w:rsidR="00D95D16" w:rsidRPr="0059539E" w14:paraId="4F0C9C9C" w14:textId="77777777" w:rsidTr="00475E6D">
        <w:tc>
          <w:tcPr>
            <w:tcW w:w="3510" w:type="dxa"/>
            <w:shd w:val="clear" w:color="auto" w:fill="auto"/>
          </w:tcPr>
          <w:p w14:paraId="0F342783" w14:textId="416C474A" w:rsidR="00D95D16" w:rsidRPr="000E3A38" w:rsidRDefault="00D95D16" w:rsidP="00B6547F">
            <w:pPr>
              <w:pStyle w:val="Artikellid11"/>
              <w:numPr>
                <w:ilvl w:val="0"/>
                <w:numId w:val="0"/>
              </w:numPr>
              <w:spacing w:before="0" w:line="320" w:lineRule="atLeast"/>
              <w:rPr>
                <w:b/>
                <w:bCs/>
                <w:lang w:val="en-US"/>
              </w:rPr>
            </w:pPr>
            <w:r w:rsidRPr="000E3A38">
              <w:rPr>
                <w:b/>
                <w:bCs/>
                <w:lang w:val="en-US"/>
              </w:rPr>
              <w:t>Work In Progress</w:t>
            </w:r>
            <w:r w:rsidR="00BD5857" w:rsidRPr="000E3A38">
              <w:rPr>
                <w:b/>
                <w:bCs/>
                <w:lang w:val="en-US"/>
              </w:rPr>
              <w:t xml:space="preserve"> Overview</w:t>
            </w:r>
          </w:p>
        </w:tc>
        <w:tc>
          <w:tcPr>
            <w:tcW w:w="6129" w:type="dxa"/>
            <w:shd w:val="clear" w:color="auto" w:fill="auto"/>
          </w:tcPr>
          <w:p w14:paraId="77106616" w14:textId="4DD60D58" w:rsidR="0008355E" w:rsidRPr="000E3A38" w:rsidRDefault="00D95D16" w:rsidP="00B6547F">
            <w:pPr>
              <w:rPr>
                <w:lang w:val="en-US"/>
              </w:rPr>
            </w:pPr>
            <w:r w:rsidRPr="000E3A38">
              <w:rPr>
                <w:lang w:val="en-US"/>
              </w:rPr>
              <w:t xml:space="preserve">means </w:t>
            </w:r>
            <w:r w:rsidR="0008355E" w:rsidRPr="000E3A38">
              <w:rPr>
                <w:lang w:val="en-US"/>
              </w:rPr>
              <w:t>the overview included as Annex [</w:t>
            </w:r>
            <w:r w:rsidR="00193780" w:rsidRPr="001E76BF">
              <w:rPr>
                <w:rFonts w:cs="Arial"/>
                <w:bCs/>
                <w:highlight w:val="yellow"/>
                <w:lang w:val="en-US"/>
              </w:rPr>
              <w:t>●</w:t>
            </w:r>
            <w:r w:rsidR="0008355E" w:rsidRPr="000E3A38">
              <w:rPr>
                <w:lang w:val="en-US"/>
              </w:rPr>
              <w:t xml:space="preserve">] which shows the following Assets and Liabilities: </w:t>
            </w:r>
          </w:p>
          <w:p w14:paraId="129413CB" w14:textId="5E5B64D2" w:rsidR="00D95D16" w:rsidRPr="000E3A38" w:rsidRDefault="0008355E" w:rsidP="00B6547F">
            <w:pPr>
              <w:rPr>
                <w:lang w:val="en-US"/>
              </w:rPr>
            </w:pPr>
            <w:r w:rsidRPr="000E3A38">
              <w:rPr>
                <w:u w:val="single"/>
                <w:lang w:val="en-US"/>
              </w:rPr>
              <w:t>assets</w:t>
            </w:r>
            <w:r w:rsidRPr="000E3A38">
              <w:rPr>
                <w:lang w:val="en-US"/>
              </w:rPr>
              <w:t>: all amounts for services and products to be invoiced on or after the Delivery Date that have been performed by the Seller prior to the Delivery Date; and</w:t>
            </w:r>
            <w:r w:rsidRPr="000E3A38">
              <w:rPr>
                <w:lang w:val="en-US"/>
              </w:rPr>
              <w:br/>
            </w:r>
            <w:r w:rsidR="00406760" w:rsidRPr="000E3A38">
              <w:rPr>
                <w:u w:val="single"/>
                <w:lang w:val="en-US"/>
              </w:rPr>
              <w:t>l</w:t>
            </w:r>
            <w:r w:rsidRPr="000E3A38">
              <w:rPr>
                <w:u w:val="single"/>
                <w:lang w:val="en-US"/>
              </w:rPr>
              <w:t>iabilities</w:t>
            </w:r>
            <w:r w:rsidRPr="000E3A38">
              <w:rPr>
                <w:lang w:val="en-US"/>
              </w:rPr>
              <w:t>: all work to be performed for the Customers that has been invoiced by the Seller prior to the Delivery Date, but which will only be performed on or after the Delivery Date;</w:t>
            </w:r>
          </w:p>
          <w:p w14:paraId="5EDC9352" w14:textId="3D7F4B5A" w:rsidR="00D95D16" w:rsidRPr="000E3A38" w:rsidRDefault="00D95D16" w:rsidP="00B6547F">
            <w:pPr>
              <w:rPr>
                <w:lang w:val="en-US"/>
              </w:rPr>
            </w:pPr>
          </w:p>
        </w:tc>
      </w:tr>
      <w:tr w:rsidR="00D95D16" w:rsidRPr="0059539E" w14:paraId="7097B438" w14:textId="77777777" w:rsidTr="00475E6D">
        <w:tc>
          <w:tcPr>
            <w:tcW w:w="3510" w:type="dxa"/>
            <w:shd w:val="clear" w:color="auto" w:fill="auto"/>
          </w:tcPr>
          <w:p w14:paraId="180D9E3A" w14:textId="0CED3CD3" w:rsidR="00D95D16" w:rsidRPr="000E3A38" w:rsidRDefault="008D286F" w:rsidP="00B6547F">
            <w:pPr>
              <w:pStyle w:val="Artikellid11"/>
              <w:numPr>
                <w:ilvl w:val="0"/>
                <w:numId w:val="0"/>
              </w:numPr>
              <w:spacing w:before="0" w:line="320" w:lineRule="atLeast"/>
              <w:rPr>
                <w:b/>
                <w:bCs/>
                <w:lang w:val="en-US"/>
              </w:rPr>
            </w:pPr>
            <w:r>
              <w:rPr>
                <w:b/>
                <w:bCs/>
                <w:lang w:val="en-US"/>
              </w:rPr>
              <w:t>Working Day</w:t>
            </w:r>
          </w:p>
        </w:tc>
        <w:tc>
          <w:tcPr>
            <w:tcW w:w="6129" w:type="dxa"/>
            <w:shd w:val="clear" w:color="auto" w:fill="auto"/>
          </w:tcPr>
          <w:p w14:paraId="0C89B102" w14:textId="77777777" w:rsidR="00D95D16" w:rsidRDefault="008D286F" w:rsidP="00B6547F">
            <w:pPr>
              <w:rPr>
                <w:lang w:val="en-US"/>
              </w:rPr>
            </w:pPr>
            <w:r>
              <w:rPr>
                <w:lang w:val="en-US"/>
              </w:rPr>
              <w:t>means a day on which banks are open</w:t>
            </w:r>
            <w:r w:rsidR="00BB02AA">
              <w:rPr>
                <w:lang w:val="en-US"/>
              </w:rPr>
              <w:t xml:space="preserve"> in the Netherlands.</w:t>
            </w:r>
          </w:p>
          <w:p w14:paraId="5D7BC73F" w14:textId="2153E14E" w:rsidR="00BB02AA" w:rsidRPr="000E3A38" w:rsidRDefault="00BB02AA" w:rsidP="00B6547F">
            <w:pPr>
              <w:rPr>
                <w:lang w:val="en-US"/>
              </w:rPr>
            </w:pPr>
          </w:p>
        </w:tc>
      </w:tr>
    </w:tbl>
    <w:p w14:paraId="5CBCB0F7" w14:textId="193FD275" w:rsidR="00242CC4" w:rsidRDefault="005B4EF9" w:rsidP="00B627B9">
      <w:pPr>
        <w:pStyle w:val="Artikellid11"/>
        <w:numPr>
          <w:ilvl w:val="1"/>
          <w:numId w:val="33"/>
        </w:numPr>
        <w:ind w:left="567" w:hanging="567"/>
        <w:rPr>
          <w:lang w:val="en-US"/>
        </w:rPr>
      </w:pPr>
      <w:r w:rsidRPr="000E3A38">
        <w:rPr>
          <w:lang w:val="en-US"/>
        </w:rPr>
        <w:t xml:space="preserve">Headings to Clauses and </w:t>
      </w:r>
      <w:r w:rsidR="008A3FEA">
        <w:rPr>
          <w:lang w:val="en-US"/>
        </w:rPr>
        <w:t>Annexes</w:t>
      </w:r>
      <w:r w:rsidRPr="000E3A38">
        <w:rPr>
          <w:lang w:val="en-US"/>
        </w:rPr>
        <w:t xml:space="preserve"> are for convenience only and do not affect the interpretation of this Agreement.</w:t>
      </w:r>
    </w:p>
    <w:p w14:paraId="55C13FBB" w14:textId="1945E216" w:rsidR="0001090D" w:rsidRDefault="0001090D" w:rsidP="00B627B9">
      <w:pPr>
        <w:pStyle w:val="Artikellid11"/>
        <w:numPr>
          <w:ilvl w:val="1"/>
          <w:numId w:val="33"/>
        </w:numPr>
        <w:ind w:left="567" w:hanging="567"/>
        <w:rPr>
          <w:lang w:val="en-US"/>
        </w:rPr>
      </w:pPr>
      <w:r>
        <w:rPr>
          <w:lang w:val="en-US"/>
        </w:rPr>
        <w:t>In this Agreement:</w:t>
      </w:r>
    </w:p>
    <w:p w14:paraId="0CCAE70D" w14:textId="09CFB3F8" w:rsidR="0001090D" w:rsidRDefault="0001090D" w:rsidP="00F72618">
      <w:pPr>
        <w:pStyle w:val="Artikellid11"/>
        <w:numPr>
          <w:ilvl w:val="2"/>
          <w:numId w:val="34"/>
        </w:numPr>
        <w:ind w:left="1134" w:hanging="567"/>
        <w:contextualSpacing/>
        <w:rPr>
          <w:lang w:val="en-US"/>
        </w:rPr>
      </w:pPr>
      <w:r>
        <w:rPr>
          <w:lang w:val="en-US"/>
        </w:rPr>
        <w:t xml:space="preserve">references to recitals, Clauses and Annexes are references to </w:t>
      </w:r>
      <w:r w:rsidR="006B4480">
        <w:rPr>
          <w:lang w:val="en-US"/>
        </w:rPr>
        <w:t>recitals</w:t>
      </w:r>
      <w:r>
        <w:rPr>
          <w:lang w:val="en-US"/>
        </w:rPr>
        <w:t xml:space="preserve">, </w:t>
      </w:r>
      <w:r w:rsidR="006B4480">
        <w:rPr>
          <w:lang w:val="en-US"/>
        </w:rPr>
        <w:t xml:space="preserve">clauses </w:t>
      </w:r>
      <w:r>
        <w:rPr>
          <w:lang w:val="en-US"/>
        </w:rPr>
        <w:t xml:space="preserve">and </w:t>
      </w:r>
      <w:r w:rsidR="006B4480">
        <w:rPr>
          <w:lang w:val="en-US"/>
        </w:rPr>
        <w:t>a</w:t>
      </w:r>
      <w:r>
        <w:rPr>
          <w:lang w:val="en-US"/>
        </w:rPr>
        <w:t>nnexes of this Agreement, unless otherwise expressly indicated;</w:t>
      </w:r>
    </w:p>
    <w:p w14:paraId="779F7F5B" w14:textId="7B834DC7" w:rsidR="0001090D" w:rsidRDefault="0001090D" w:rsidP="00F72618">
      <w:pPr>
        <w:pStyle w:val="Artikellid11"/>
        <w:numPr>
          <w:ilvl w:val="2"/>
          <w:numId w:val="34"/>
        </w:numPr>
        <w:ind w:left="1134" w:hanging="567"/>
        <w:contextualSpacing/>
        <w:rPr>
          <w:lang w:val="en-US"/>
        </w:rPr>
      </w:pPr>
      <w:r>
        <w:rPr>
          <w:lang w:val="en-US"/>
        </w:rPr>
        <w:t>words indicating the singular shall include the plural and vice versa;</w:t>
      </w:r>
    </w:p>
    <w:p w14:paraId="45AC3D9E" w14:textId="67E71BAE" w:rsidR="0001090D" w:rsidRDefault="0001090D" w:rsidP="00F72618">
      <w:pPr>
        <w:pStyle w:val="Artikellid11"/>
        <w:numPr>
          <w:ilvl w:val="2"/>
          <w:numId w:val="34"/>
        </w:numPr>
        <w:ind w:left="1134" w:hanging="567"/>
        <w:contextualSpacing/>
        <w:rPr>
          <w:lang w:val="en-US"/>
        </w:rPr>
      </w:pPr>
      <w:r>
        <w:rPr>
          <w:lang w:val="en-US"/>
        </w:rPr>
        <w:t xml:space="preserve">references to 'best known of Seller', 'to the best of Seller's knowledge' or any similar expression shall be deemed to refer to the knowledge of persons employed by Seller as well as the Ultimate Shareholder, or the knowledge they should reasonably have; </w:t>
      </w:r>
    </w:p>
    <w:p w14:paraId="4508960E" w14:textId="4726D216" w:rsidR="0001090D" w:rsidRDefault="0001090D" w:rsidP="00F72618">
      <w:pPr>
        <w:pStyle w:val="Artikellid11"/>
        <w:numPr>
          <w:ilvl w:val="2"/>
          <w:numId w:val="34"/>
        </w:numPr>
        <w:ind w:left="1134" w:hanging="567"/>
        <w:contextualSpacing/>
        <w:rPr>
          <w:lang w:val="en-US"/>
        </w:rPr>
      </w:pPr>
      <w:r>
        <w:rPr>
          <w:lang w:val="en-US"/>
        </w:rPr>
        <w:t xml:space="preserve">words such as "including", "including", "including" or "including" shall be used to indicate that the list to which they refer is not exhaustive; </w:t>
      </w:r>
    </w:p>
    <w:p w14:paraId="55975EAA" w14:textId="2B2B1186" w:rsidR="0001090D" w:rsidRDefault="0001090D" w:rsidP="00F72618">
      <w:pPr>
        <w:pStyle w:val="Artikellid11"/>
        <w:numPr>
          <w:ilvl w:val="2"/>
          <w:numId w:val="34"/>
        </w:numPr>
        <w:ind w:left="1134" w:hanging="567"/>
        <w:contextualSpacing/>
        <w:rPr>
          <w:lang w:val="en-US"/>
        </w:rPr>
      </w:pPr>
      <w:r>
        <w:rPr>
          <w:lang w:val="en-US"/>
        </w:rPr>
        <w:t>reference to a date that is not a Working Day shall be construed as a reference to the next Working Day, on the understanding that the General Time Limits Act shall be followed for the calculation of periods.</w:t>
      </w:r>
    </w:p>
    <w:p w14:paraId="161C3322" w14:textId="52E24EA1" w:rsidR="00121673" w:rsidRDefault="00121673">
      <w:pPr>
        <w:overflowPunct/>
        <w:autoSpaceDE/>
        <w:autoSpaceDN/>
        <w:adjustRightInd/>
        <w:spacing w:line="240" w:lineRule="auto"/>
        <w:jc w:val="left"/>
        <w:textAlignment w:val="auto"/>
        <w:rPr>
          <w:rFonts w:eastAsiaTheme="minorEastAsia" w:cs="Calibri"/>
          <w:szCs w:val="22"/>
          <w:lang w:val="en-US" w:eastAsia="zh-CN"/>
        </w:rPr>
      </w:pPr>
      <w:r>
        <w:rPr>
          <w:lang w:val="en-US"/>
        </w:rPr>
        <w:br w:type="page"/>
      </w:r>
    </w:p>
    <w:p w14:paraId="49D407BD" w14:textId="4AD582F1" w:rsidR="00EC74A2" w:rsidRPr="000E3A38" w:rsidRDefault="006D6D1F" w:rsidP="00B627B9">
      <w:pPr>
        <w:pStyle w:val="Artikellid11"/>
        <w:numPr>
          <w:ilvl w:val="0"/>
          <w:numId w:val="25"/>
        </w:numPr>
        <w:ind w:left="1134"/>
        <w:rPr>
          <w:b/>
          <w:bCs/>
          <w:lang w:val="en-US"/>
        </w:rPr>
      </w:pPr>
      <w:r>
        <w:rPr>
          <w:b/>
          <w:bCs/>
          <w:lang w:val="en-US"/>
        </w:rPr>
        <w:lastRenderedPageBreak/>
        <w:t>Purchase and Purchase Price</w:t>
      </w:r>
    </w:p>
    <w:p w14:paraId="1F9EA4BA" w14:textId="5D87C094" w:rsidR="003E68BF" w:rsidRDefault="00E14C0B" w:rsidP="00B627B9">
      <w:pPr>
        <w:pStyle w:val="Artikellid11"/>
        <w:numPr>
          <w:ilvl w:val="1"/>
          <w:numId w:val="35"/>
        </w:numPr>
        <w:ind w:left="567" w:hanging="567"/>
        <w:rPr>
          <w:lang w:val="en-US"/>
        </w:rPr>
      </w:pPr>
      <w:r>
        <w:rPr>
          <w:lang w:val="en-US"/>
        </w:rPr>
        <w:t xml:space="preserve">The Seller hereby sells to the Buyer and the Buyer hereby buys from the Seller the </w:t>
      </w:r>
      <w:r w:rsidR="006A3BE0">
        <w:rPr>
          <w:lang w:val="en-US"/>
        </w:rPr>
        <w:t>Enterprise</w:t>
      </w:r>
      <w:r>
        <w:rPr>
          <w:lang w:val="en-US"/>
        </w:rPr>
        <w:t>, consisting of the Assets (further described in Section 2.3) and the Liabilities (further described in Section 2.4).</w:t>
      </w:r>
    </w:p>
    <w:p w14:paraId="1705DFE4" w14:textId="100DD054" w:rsidR="006A3BE0" w:rsidRDefault="001B6AC4" w:rsidP="00B627B9">
      <w:pPr>
        <w:pStyle w:val="Artikellid11"/>
        <w:numPr>
          <w:ilvl w:val="1"/>
          <w:numId w:val="35"/>
        </w:numPr>
        <w:ind w:left="567" w:hanging="567"/>
        <w:rPr>
          <w:lang w:val="en-US"/>
        </w:rPr>
      </w:pPr>
      <w:r>
        <w:rPr>
          <w:lang w:val="en-US"/>
        </w:rPr>
        <w:t xml:space="preserve">Upon </w:t>
      </w:r>
      <w:r w:rsidRPr="001B6AC4">
        <w:rPr>
          <w:lang w:val="en-US"/>
        </w:rPr>
        <w:t xml:space="preserve">Delivery, the Assets and Liabilities shall be deemed to be for the account and risk of the Buyer as </w:t>
      </w:r>
      <w:r w:rsidR="006A22FB">
        <w:rPr>
          <w:lang w:val="en-US"/>
        </w:rPr>
        <w:t xml:space="preserve">per </w:t>
      </w:r>
      <w:r w:rsidRPr="001B6AC4">
        <w:rPr>
          <w:lang w:val="en-US"/>
        </w:rPr>
        <w:t>the Delivery Date.</w:t>
      </w:r>
    </w:p>
    <w:p w14:paraId="468F64FB" w14:textId="77777777" w:rsidR="00433CD3" w:rsidRDefault="00D92C53" w:rsidP="00B627B9">
      <w:pPr>
        <w:pStyle w:val="Artikellid11"/>
        <w:numPr>
          <w:ilvl w:val="1"/>
          <w:numId w:val="35"/>
        </w:numPr>
        <w:ind w:left="567" w:hanging="567"/>
        <w:rPr>
          <w:lang w:val="en-US"/>
        </w:rPr>
      </w:pPr>
      <w:bookmarkStart w:id="2" w:name="_Ref184644899"/>
      <w:r w:rsidRPr="00D92C53">
        <w:rPr>
          <w:lang w:val="en-US"/>
        </w:rPr>
        <w:t>The Assets consist of the following goods and rights:</w:t>
      </w:r>
      <w:bookmarkEnd w:id="2"/>
      <w:r w:rsidRPr="00D92C53">
        <w:rPr>
          <w:lang w:val="en-US"/>
        </w:rPr>
        <w:t xml:space="preserve"> </w:t>
      </w:r>
    </w:p>
    <w:p w14:paraId="62A2D876" w14:textId="6D6DC34D" w:rsidR="00433CD3" w:rsidRDefault="00433CD3" w:rsidP="00EF5B0E">
      <w:pPr>
        <w:pStyle w:val="Artikellid11"/>
        <w:numPr>
          <w:ilvl w:val="1"/>
          <w:numId w:val="36"/>
        </w:numPr>
        <w:ind w:left="1134" w:hanging="567"/>
        <w:contextualSpacing/>
        <w:rPr>
          <w:lang w:val="en-US"/>
        </w:rPr>
      </w:pPr>
      <w:r w:rsidRPr="00433CD3">
        <w:rPr>
          <w:lang w:val="en-US"/>
        </w:rPr>
        <w:t>all business assets, such as computers, printers, servers, IT/software systems, company cars, and office supplies, including at least those specified in Annex [</w:t>
      </w:r>
      <w:r w:rsidR="00193780" w:rsidRPr="001E76BF">
        <w:rPr>
          <w:rFonts w:cs="Arial"/>
          <w:bCs/>
          <w:highlight w:val="yellow"/>
          <w:lang w:val="en-US"/>
        </w:rPr>
        <w:t>●</w:t>
      </w:r>
      <w:r w:rsidRPr="00433CD3">
        <w:rPr>
          <w:lang w:val="en-US"/>
        </w:rPr>
        <w:t>];</w:t>
      </w:r>
    </w:p>
    <w:p w14:paraId="0EA8D91F" w14:textId="454308E9" w:rsidR="00603A19" w:rsidRDefault="00D92C53" w:rsidP="00EF5B0E">
      <w:pPr>
        <w:pStyle w:val="Artikellid11"/>
        <w:numPr>
          <w:ilvl w:val="1"/>
          <w:numId w:val="36"/>
        </w:numPr>
        <w:ind w:left="1134" w:hanging="567"/>
        <w:contextualSpacing/>
        <w:rPr>
          <w:lang w:val="en-US"/>
        </w:rPr>
      </w:pPr>
      <w:r w:rsidRPr="00D92C53">
        <w:rPr>
          <w:lang w:val="en-US"/>
        </w:rPr>
        <w:t>the complete furnishings and inventory located in, at, or on the</w:t>
      </w:r>
      <w:r w:rsidR="00523342">
        <w:rPr>
          <w:lang w:val="en-US"/>
        </w:rPr>
        <w:t xml:space="preserve"> Building</w:t>
      </w:r>
      <w:r w:rsidRPr="00D92C53">
        <w:rPr>
          <w:lang w:val="en-US"/>
        </w:rPr>
        <w:t>, including at least those specified in Annex [</w:t>
      </w:r>
      <w:r w:rsidR="00193780" w:rsidRPr="001E76BF">
        <w:rPr>
          <w:rFonts w:cs="Arial"/>
          <w:bCs/>
          <w:highlight w:val="yellow"/>
          <w:lang w:val="en-US"/>
        </w:rPr>
        <w:t>●</w:t>
      </w:r>
      <w:r w:rsidRPr="00D92C53">
        <w:rPr>
          <w:lang w:val="en-US"/>
        </w:rPr>
        <w:t>];</w:t>
      </w:r>
    </w:p>
    <w:p w14:paraId="7FE8FA6F" w14:textId="61F386E6" w:rsidR="00977DE3" w:rsidRDefault="00D92C53" w:rsidP="00EF5B0E">
      <w:pPr>
        <w:pStyle w:val="Artikellid11"/>
        <w:numPr>
          <w:ilvl w:val="1"/>
          <w:numId w:val="36"/>
        </w:numPr>
        <w:ind w:left="1134" w:hanging="567"/>
        <w:contextualSpacing/>
        <w:rPr>
          <w:lang w:val="en-US"/>
        </w:rPr>
      </w:pPr>
      <w:r w:rsidRPr="00D92C53">
        <w:rPr>
          <w:lang w:val="en-US"/>
        </w:rPr>
        <w:t xml:space="preserve">the other goods owned by the Seller that are necessary or utilized by the Seller in the context of the </w:t>
      </w:r>
      <w:r w:rsidR="005A68F1">
        <w:rPr>
          <w:lang w:val="en-US"/>
        </w:rPr>
        <w:t>Enterprise</w:t>
      </w:r>
      <w:r w:rsidRPr="00D92C53">
        <w:rPr>
          <w:lang w:val="en-US"/>
        </w:rPr>
        <w:t xml:space="preserve">, including at least those </w:t>
      </w:r>
      <w:r w:rsidR="00977DE3">
        <w:rPr>
          <w:lang w:val="en-US"/>
        </w:rPr>
        <w:t xml:space="preserve">goods </w:t>
      </w:r>
      <w:r w:rsidRPr="00D92C53">
        <w:rPr>
          <w:lang w:val="en-US"/>
        </w:rPr>
        <w:t>specified in Annex [</w:t>
      </w:r>
      <w:r w:rsidR="00193780" w:rsidRPr="001E76BF">
        <w:rPr>
          <w:rFonts w:cs="Arial"/>
          <w:bCs/>
          <w:highlight w:val="yellow"/>
          <w:lang w:val="en-US"/>
        </w:rPr>
        <w:t>●</w:t>
      </w:r>
      <w:r w:rsidRPr="00D92C53">
        <w:rPr>
          <w:lang w:val="en-US"/>
        </w:rPr>
        <w:t>];</w:t>
      </w:r>
    </w:p>
    <w:p w14:paraId="457A58DB" w14:textId="77777777" w:rsidR="00977DE3" w:rsidRDefault="00D92C53" w:rsidP="00EF5B0E">
      <w:pPr>
        <w:pStyle w:val="Artikellid11"/>
        <w:numPr>
          <w:ilvl w:val="1"/>
          <w:numId w:val="36"/>
        </w:numPr>
        <w:ind w:left="1134" w:hanging="567"/>
        <w:contextualSpacing/>
        <w:rPr>
          <w:lang w:val="en-US"/>
        </w:rPr>
      </w:pPr>
      <w:r w:rsidRPr="00D92C53">
        <w:rPr>
          <w:lang w:val="en-US"/>
        </w:rPr>
        <w:t>the asset</w:t>
      </w:r>
      <w:r w:rsidR="00977DE3">
        <w:rPr>
          <w:lang w:val="en-US"/>
        </w:rPr>
        <w:t>s</w:t>
      </w:r>
      <w:r w:rsidRPr="00D92C53">
        <w:rPr>
          <w:lang w:val="en-US"/>
        </w:rPr>
        <w:t xml:space="preserve"> listed in the Work </w:t>
      </w:r>
      <w:r w:rsidR="00977DE3">
        <w:rPr>
          <w:lang w:val="en-US"/>
        </w:rPr>
        <w:t xml:space="preserve">In </w:t>
      </w:r>
      <w:r w:rsidRPr="00D92C53">
        <w:rPr>
          <w:lang w:val="en-US"/>
        </w:rPr>
        <w:t xml:space="preserve">Progress </w:t>
      </w:r>
      <w:r w:rsidR="00977DE3">
        <w:rPr>
          <w:lang w:val="en-US"/>
        </w:rPr>
        <w:t>O</w:t>
      </w:r>
      <w:r w:rsidRPr="00D92C53">
        <w:rPr>
          <w:lang w:val="en-US"/>
        </w:rPr>
        <w:t>verview;</w:t>
      </w:r>
    </w:p>
    <w:p w14:paraId="79F5B51D" w14:textId="77777777" w:rsidR="002E7D64" w:rsidRDefault="00D92C53" w:rsidP="00EF5B0E">
      <w:pPr>
        <w:pStyle w:val="Artikellid11"/>
        <w:numPr>
          <w:ilvl w:val="1"/>
          <w:numId w:val="36"/>
        </w:numPr>
        <w:ind w:left="1134" w:hanging="567"/>
        <w:contextualSpacing/>
        <w:rPr>
          <w:lang w:val="en-US"/>
        </w:rPr>
      </w:pPr>
      <w:r w:rsidRPr="00D92C53">
        <w:rPr>
          <w:lang w:val="en-US"/>
        </w:rPr>
        <w:t>the Customer Administration</w:t>
      </w:r>
      <w:r w:rsidR="002E7D64">
        <w:rPr>
          <w:lang w:val="en-US"/>
        </w:rPr>
        <w:t>;</w:t>
      </w:r>
    </w:p>
    <w:p w14:paraId="3CD4EC2C" w14:textId="66A2BA47" w:rsidR="000767FB" w:rsidRDefault="00D92C53" w:rsidP="00EF5B0E">
      <w:pPr>
        <w:pStyle w:val="Artikellid11"/>
        <w:numPr>
          <w:ilvl w:val="1"/>
          <w:numId w:val="36"/>
        </w:numPr>
        <w:ind w:left="1134" w:hanging="567"/>
        <w:contextualSpacing/>
        <w:rPr>
          <w:lang w:val="en-US"/>
        </w:rPr>
      </w:pPr>
      <w:r w:rsidRPr="00D92C53">
        <w:rPr>
          <w:lang w:val="en-US"/>
        </w:rPr>
        <w:t>the goodwill</w:t>
      </w:r>
      <w:r w:rsidR="00EA03F8">
        <w:rPr>
          <w:lang w:val="en-US"/>
        </w:rPr>
        <w:t>,</w:t>
      </w:r>
      <w:r w:rsidR="002E7D64">
        <w:rPr>
          <w:lang w:val="en-US"/>
        </w:rPr>
        <w:t xml:space="preserve"> </w:t>
      </w:r>
      <w:r w:rsidRPr="00D92C53">
        <w:rPr>
          <w:lang w:val="en-US"/>
        </w:rPr>
        <w:t>know-how</w:t>
      </w:r>
      <w:r w:rsidR="002E7D64">
        <w:rPr>
          <w:lang w:val="en-US"/>
        </w:rPr>
        <w:t xml:space="preserve"> </w:t>
      </w:r>
      <w:r w:rsidR="00EA03F8">
        <w:rPr>
          <w:lang w:val="en-US"/>
        </w:rPr>
        <w:t xml:space="preserve">and </w:t>
      </w:r>
      <w:r w:rsidR="00B8105E">
        <w:rPr>
          <w:lang w:val="en-US"/>
        </w:rPr>
        <w:t>customer</w:t>
      </w:r>
      <w:r w:rsidR="00EC5D8C">
        <w:rPr>
          <w:lang w:val="en-US"/>
        </w:rPr>
        <w:t xml:space="preserve"> relationship management (</w:t>
      </w:r>
      <w:r w:rsidR="00EA03F8">
        <w:rPr>
          <w:lang w:val="en-US"/>
        </w:rPr>
        <w:t>CRM</w:t>
      </w:r>
      <w:r w:rsidR="00EC5D8C">
        <w:rPr>
          <w:lang w:val="en-US"/>
        </w:rPr>
        <w:t>)</w:t>
      </w:r>
      <w:r w:rsidR="00EA03F8">
        <w:rPr>
          <w:lang w:val="en-US"/>
        </w:rPr>
        <w:t xml:space="preserve"> data</w:t>
      </w:r>
      <w:r w:rsidR="00EC5D8C">
        <w:rPr>
          <w:lang w:val="en-US"/>
        </w:rPr>
        <w:t xml:space="preserve"> </w:t>
      </w:r>
      <w:r w:rsidR="002E7D64">
        <w:rPr>
          <w:lang w:val="en-US"/>
        </w:rPr>
        <w:t>regarding the Enterprise</w:t>
      </w:r>
      <w:r w:rsidRPr="00D92C53">
        <w:rPr>
          <w:lang w:val="en-US"/>
        </w:rPr>
        <w:t>;</w:t>
      </w:r>
    </w:p>
    <w:p w14:paraId="4678D87C" w14:textId="31C185D5" w:rsidR="001E5E96" w:rsidRDefault="00D92C53" w:rsidP="00EF5B0E">
      <w:pPr>
        <w:pStyle w:val="Artikellid11"/>
        <w:numPr>
          <w:ilvl w:val="1"/>
          <w:numId w:val="36"/>
        </w:numPr>
        <w:ind w:left="1134" w:hanging="567"/>
        <w:contextualSpacing/>
        <w:rPr>
          <w:lang w:val="en-US"/>
        </w:rPr>
      </w:pPr>
      <w:r w:rsidRPr="00D92C53">
        <w:rPr>
          <w:lang w:val="en-US"/>
        </w:rPr>
        <w:t xml:space="preserve">the trade names, domain names, trademarks, models, copyrights, inventions, designs, </w:t>
      </w:r>
      <w:r w:rsidR="000767FB">
        <w:rPr>
          <w:lang w:val="en-US"/>
        </w:rPr>
        <w:t xml:space="preserve">logo’s </w:t>
      </w:r>
      <w:r w:rsidRPr="00D92C53">
        <w:rPr>
          <w:lang w:val="en-US"/>
        </w:rPr>
        <w:t xml:space="preserve">and any other intellectual property rights used in the context of the </w:t>
      </w:r>
      <w:r w:rsidR="005A68F1">
        <w:rPr>
          <w:lang w:val="en-US"/>
        </w:rPr>
        <w:t>Enterprise</w:t>
      </w:r>
      <w:r w:rsidRPr="00D92C53">
        <w:rPr>
          <w:lang w:val="en-US"/>
        </w:rPr>
        <w:t xml:space="preserve"> (the "</w:t>
      </w:r>
      <w:r w:rsidRPr="000767FB">
        <w:rPr>
          <w:b/>
          <w:bCs/>
          <w:lang w:val="en-US"/>
        </w:rPr>
        <w:t>IP Rights</w:t>
      </w:r>
      <w:r w:rsidRPr="00D92C53">
        <w:rPr>
          <w:lang w:val="en-US"/>
        </w:rPr>
        <w:t>"), including at least the IP Rights specified in Annex [</w:t>
      </w:r>
      <w:r w:rsidR="00193780" w:rsidRPr="001E76BF">
        <w:rPr>
          <w:rFonts w:cs="Arial"/>
          <w:bCs/>
          <w:highlight w:val="yellow"/>
          <w:lang w:val="en-US"/>
        </w:rPr>
        <w:t>●</w:t>
      </w:r>
      <w:r w:rsidRPr="00D92C53">
        <w:rPr>
          <w:lang w:val="en-US"/>
        </w:rPr>
        <w:t>]; and</w:t>
      </w:r>
    </w:p>
    <w:p w14:paraId="31085DCD" w14:textId="40C06317" w:rsidR="006A22FB" w:rsidRPr="000E3A38" w:rsidRDefault="00D92C53" w:rsidP="00EF5B0E">
      <w:pPr>
        <w:pStyle w:val="Artikellid11"/>
        <w:numPr>
          <w:ilvl w:val="1"/>
          <w:numId w:val="36"/>
        </w:numPr>
        <w:ind w:left="1134" w:hanging="567"/>
        <w:contextualSpacing/>
        <w:rPr>
          <w:lang w:val="en-US"/>
        </w:rPr>
      </w:pPr>
      <w:r w:rsidRPr="00D92C53">
        <w:rPr>
          <w:lang w:val="en-US"/>
        </w:rPr>
        <w:t>all claims against third parties specified in Annex [</w:t>
      </w:r>
      <w:r w:rsidR="00193780" w:rsidRPr="001E76BF">
        <w:rPr>
          <w:rFonts w:cs="Arial"/>
          <w:bCs/>
          <w:highlight w:val="yellow"/>
          <w:lang w:val="en-US"/>
        </w:rPr>
        <w:t>●</w:t>
      </w:r>
      <w:r w:rsidRPr="00D92C53">
        <w:rPr>
          <w:lang w:val="en-US"/>
        </w:rPr>
        <w:t>].</w:t>
      </w:r>
    </w:p>
    <w:p w14:paraId="22874A86" w14:textId="28B24848" w:rsidR="00306216" w:rsidRPr="00306216" w:rsidRDefault="00306216" w:rsidP="007C3010">
      <w:pPr>
        <w:pStyle w:val="Artikellid11"/>
        <w:numPr>
          <w:ilvl w:val="1"/>
          <w:numId w:val="35"/>
        </w:numPr>
        <w:ind w:left="567" w:hanging="567"/>
        <w:rPr>
          <w:lang w:val="en-US"/>
        </w:rPr>
      </w:pPr>
      <w:r w:rsidRPr="00306216">
        <w:rPr>
          <w:lang w:val="en-US"/>
        </w:rPr>
        <w:t>The Liabilities consist solely of the following obligations:</w:t>
      </w:r>
    </w:p>
    <w:p w14:paraId="3B42AAE8" w14:textId="21382054" w:rsidR="00306216" w:rsidRPr="00306216" w:rsidRDefault="00306216" w:rsidP="00EF5B0E">
      <w:pPr>
        <w:pStyle w:val="Artikellid11"/>
        <w:numPr>
          <w:ilvl w:val="0"/>
          <w:numId w:val="37"/>
        </w:numPr>
        <w:ind w:left="1134" w:hanging="567"/>
        <w:contextualSpacing/>
        <w:rPr>
          <w:lang w:val="en-US"/>
        </w:rPr>
      </w:pPr>
      <w:r w:rsidRPr="00306216">
        <w:rPr>
          <w:lang w:val="en-US"/>
        </w:rPr>
        <w:t>the liabilities listed in the Work in Progress overview;</w:t>
      </w:r>
    </w:p>
    <w:p w14:paraId="07A350EA" w14:textId="47ADA858" w:rsidR="00306216" w:rsidRPr="00306216" w:rsidRDefault="00306216" w:rsidP="00EF5B0E">
      <w:pPr>
        <w:pStyle w:val="Artikellid11"/>
        <w:numPr>
          <w:ilvl w:val="0"/>
          <w:numId w:val="37"/>
        </w:numPr>
        <w:ind w:left="1134" w:hanging="567"/>
        <w:contextualSpacing/>
        <w:rPr>
          <w:lang w:val="en-US"/>
        </w:rPr>
      </w:pPr>
      <w:r w:rsidRPr="00306216">
        <w:rPr>
          <w:lang w:val="en-US"/>
        </w:rPr>
        <w:t>the Employee Obligations; and</w:t>
      </w:r>
    </w:p>
    <w:p w14:paraId="1F63D130" w14:textId="4D4734D5" w:rsidR="00306216" w:rsidRPr="00306216" w:rsidRDefault="00306216" w:rsidP="00EF5B0E">
      <w:pPr>
        <w:pStyle w:val="Artikellid11"/>
        <w:numPr>
          <w:ilvl w:val="0"/>
          <w:numId w:val="37"/>
        </w:numPr>
        <w:ind w:left="1134" w:hanging="567"/>
        <w:contextualSpacing/>
        <w:rPr>
          <w:lang w:val="en-US"/>
        </w:rPr>
      </w:pPr>
      <w:r w:rsidRPr="00306216">
        <w:rPr>
          <w:lang w:val="en-US"/>
        </w:rPr>
        <w:t xml:space="preserve">the obligations further specified in </w:t>
      </w:r>
      <w:r w:rsidR="00B45C7D">
        <w:rPr>
          <w:lang w:val="en-US"/>
        </w:rPr>
        <w:t>Annex</w:t>
      </w:r>
      <w:r w:rsidRPr="00306216">
        <w:rPr>
          <w:lang w:val="en-US"/>
        </w:rPr>
        <w:t xml:space="preserve"> [</w:t>
      </w:r>
      <w:r w:rsidR="00193780" w:rsidRPr="001E76BF">
        <w:rPr>
          <w:rFonts w:cs="Arial"/>
          <w:bCs/>
          <w:highlight w:val="yellow"/>
          <w:lang w:val="en-US"/>
        </w:rPr>
        <w:t>●</w:t>
      </w:r>
      <w:r w:rsidRPr="00306216">
        <w:rPr>
          <w:lang w:val="en-US"/>
        </w:rPr>
        <w:t>].</w:t>
      </w:r>
    </w:p>
    <w:p w14:paraId="547826CE" w14:textId="77777777" w:rsidR="007C3010" w:rsidRDefault="00306216" w:rsidP="003A0209">
      <w:pPr>
        <w:pStyle w:val="Artikellid11"/>
        <w:numPr>
          <w:ilvl w:val="0"/>
          <w:numId w:val="0"/>
        </w:numPr>
        <w:ind w:left="567"/>
        <w:rPr>
          <w:lang w:val="en-US"/>
        </w:rPr>
      </w:pPr>
      <w:r w:rsidRPr="00306216">
        <w:rPr>
          <w:lang w:val="en-US"/>
        </w:rPr>
        <w:t>The Buyer does not assume any obligations towards a third party from the Seller other than the aforementioned Liabilities.</w:t>
      </w:r>
    </w:p>
    <w:p w14:paraId="7F026EF0" w14:textId="0B0037DC" w:rsidR="007664CD" w:rsidRDefault="007664CD" w:rsidP="00982FF5">
      <w:pPr>
        <w:pStyle w:val="Artikellid11"/>
        <w:numPr>
          <w:ilvl w:val="1"/>
          <w:numId w:val="35"/>
        </w:numPr>
        <w:ind w:left="567" w:hanging="567"/>
        <w:rPr>
          <w:lang w:val="en-US"/>
        </w:rPr>
      </w:pPr>
      <w:r w:rsidRPr="007664CD">
        <w:rPr>
          <w:lang w:val="en-US"/>
        </w:rPr>
        <w:t>The rights and obligations of the Seller under the Employment Agreements shall automatically transfer to the Buyer upon completion of the Delivery. The Seller declares that (i) on the Delivery Date, no employees other than the Employees will be employed by the Buyer as a result of this Transaction, and that (ii) there are no other obligations towards the Employees than those set forth in the Employee Obligations Overview.</w:t>
      </w:r>
    </w:p>
    <w:p w14:paraId="459987D0" w14:textId="0DCB3EF2" w:rsidR="00135A2A" w:rsidRDefault="00135A2A" w:rsidP="00982FF5">
      <w:pPr>
        <w:pStyle w:val="Artikellid11"/>
        <w:numPr>
          <w:ilvl w:val="1"/>
          <w:numId w:val="35"/>
        </w:numPr>
        <w:ind w:left="567" w:hanging="567"/>
        <w:rPr>
          <w:lang w:val="en-US"/>
        </w:rPr>
      </w:pPr>
      <w:r w:rsidRPr="00135A2A">
        <w:rPr>
          <w:lang w:val="en-US"/>
        </w:rPr>
        <w:lastRenderedPageBreak/>
        <w:t xml:space="preserve">At the moment of Delivery, the Buyer shall acquire from the Seller the Customer Agreements, the Supplier Agreements, and the </w:t>
      </w:r>
      <w:r w:rsidR="008A3FEA">
        <w:rPr>
          <w:lang w:val="en-US"/>
        </w:rPr>
        <w:t>Rental</w:t>
      </w:r>
      <w:r w:rsidRPr="00135A2A">
        <w:rPr>
          <w:lang w:val="en-US"/>
        </w:rPr>
        <w:t xml:space="preserve"> Agreement (the "</w:t>
      </w:r>
      <w:r w:rsidRPr="00AE5B1E">
        <w:rPr>
          <w:b/>
          <w:bCs/>
          <w:lang w:val="en-US"/>
        </w:rPr>
        <w:t>Legal Relationships</w:t>
      </w:r>
      <w:r w:rsidRPr="00135A2A">
        <w:rPr>
          <w:lang w:val="en-US"/>
        </w:rPr>
        <w:t>"). The Seller declares that as of the Delivery Date, the Seller has no other obligations arising from the Legal Relationships.</w:t>
      </w:r>
    </w:p>
    <w:p w14:paraId="565F6156" w14:textId="041B013E" w:rsidR="00733720" w:rsidRDefault="00733720" w:rsidP="00982FF5">
      <w:pPr>
        <w:pStyle w:val="Artikellid11"/>
        <w:numPr>
          <w:ilvl w:val="1"/>
          <w:numId w:val="35"/>
        </w:numPr>
        <w:ind w:left="567" w:hanging="567"/>
        <w:rPr>
          <w:lang w:val="en-US"/>
        </w:rPr>
      </w:pPr>
      <w:r w:rsidRPr="00733720">
        <w:rPr>
          <w:lang w:val="en-US"/>
        </w:rPr>
        <w:t xml:space="preserve">To the extent that the </w:t>
      </w:r>
      <w:r w:rsidR="00717B44">
        <w:rPr>
          <w:lang w:val="en-US"/>
        </w:rPr>
        <w:t>Ultimate Shareholder</w:t>
      </w:r>
      <w:r w:rsidRPr="00733720">
        <w:rPr>
          <w:lang w:val="en-US"/>
        </w:rPr>
        <w:t xml:space="preserve"> owns goods that are utilized by the Seller in the context of the </w:t>
      </w:r>
      <w:r w:rsidR="005A68F1">
        <w:rPr>
          <w:lang w:val="en-US"/>
        </w:rPr>
        <w:t>Enterprise</w:t>
      </w:r>
      <w:r w:rsidRPr="00733720">
        <w:rPr>
          <w:lang w:val="en-US"/>
        </w:rPr>
        <w:t xml:space="preserve">, these goods shall be transferred from the </w:t>
      </w:r>
      <w:r w:rsidR="00717B44">
        <w:rPr>
          <w:lang w:val="en-US"/>
        </w:rPr>
        <w:t>Ultimate Shareholder</w:t>
      </w:r>
      <w:r w:rsidR="00717B44" w:rsidRPr="00733720">
        <w:rPr>
          <w:lang w:val="en-US"/>
        </w:rPr>
        <w:t xml:space="preserve"> </w:t>
      </w:r>
      <w:r w:rsidRPr="00733720">
        <w:rPr>
          <w:lang w:val="en-US"/>
        </w:rPr>
        <w:t>to the Seller prior to Delivery, and upon Delivery, from the Seller to the Buyer.</w:t>
      </w:r>
    </w:p>
    <w:p w14:paraId="0257D266" w14:textId="2D61946E" w:rsidR="00885C0A" w:rsidRPr="000E3A38" w:rsidRDefault="00F06D0C" w:rsidP="00B627B9">
      <w:pPr>
        <w:pStyle w:val="Artikellid11"/>
        <w:numPr>
          <w:ilvl w:val="0"/>
          <w:numId w:val="25"/>
        </w:numPr>
        <w:ind w:left="1134"/>
        <w:rPr>
          <w:b/>
          <w:bCs/>
          <w:lang w:val="en-US"/>
        </w:rPr>
      </w:pPr>
      <w:r>
        <w:rPr>
          <w:b/>
          <w:bCs/>
          <w:lang w:val="en-US"/>
        </w:rPr>
        <w:t>Purchase Price and Delivery</w:t>
      </w:r>
    </w:p>
    <w:p w14:paraId="72529E35" w14:textId="49420832" w:rsidR="000121A1" w:rsidRDefault="008C0F02" w:rsidP="00F06D0C">
      <w:pPr>
        <w:pStyle w:val="Artikellid11"/>
        <w:numPr>
          <w:ilvl w:val="1"/>
          <w:numId w:val="38"/>
        </w:numPr>
        <w:ind w:left="567" w:hanging="567"/>
        <w:rPr>
          <w:lang w:val="en-US"/>
        </w:rPr>
      </w:pPr>
      <w:r w:rsidRPr="008C0F02">
        <w:rPr>
          <w:lang w:val="en-US"/>
        </w:rPr>
        <w:t>The purchase price for the Assets and Liabilities amounts to EUR [</w:t>
      </w:r>
      <w:r w:rsidR="00193780" w:rsidRPr="001E76BF">
        <w:rPr>
          <w:rFonts w:cs="Arial"/>
          <w:bCs/>
          <w:highlight w:val="yellow"/>
          <w:lang w:val="en-US"/>
        </w:rPr>
        <w:t>●</w:t>
      </w:r>
      <w:r w:rsidRPr="008C0F02">
        <w:rPr>
          <w:lang w:val="en-US"/>
        </w:rPr>
        <w:t>],- (</w:t>
      </w:r>
      <w:r w:rsidR="008A3FEA">
        <w:rPr>
          <w:lang w:val="en-US"/>
        </w:rPr>
        <w:t>in words</w:t>
      </w:r>
      <w:r w:rsidRPr="008C0F02">
        <w:rPr>
          <w:lang w:val="en-US"/>
        </w:rPr>
        <w:t>: [</w:t>
      </w:r>
      <w:r w:rsidR="00193780" w:rsidRPr="001E76BF">
        <w:rPr>
          <w:rFonts w:cs="Arial"/>
          <w:bCs/>
          <w:highlight w:val="yellow"/>
          <w:lang w:val="en-US"/>
        </w:rPr>
        <w:t>●</w:t>
      </w:r>
      <w:r w:rsidRPr="008C0F02">
        <w:rPr>
          <w:lang w:val="en-US"/>
        </w:rPr>
        <w:t>] euros) (the "</w:t>
      </w:r>
      <w:r w:rsidRPr="008C0F02">
        <w:rPr>
          <w:b/>
          <w:bCs/>
          <w:lang w:val="en-US"/>
        </w:rPr>
        <w:t>Purchase Price</w:t>
      </w:r>
      <w:r w:rsidRPr="008C0F02">
        <w:rPr>
          <w:lang w:val="en-US"/>
        </w:rPr>
        <w:t>").</w:t>
      </w:r>
    </w:p>
    <w:p w14:paraId="0B8B2BC3" w14:textId="7BFA2E8D" w:rsidR="00F06D0C" w:rsidRDefault="008A3FEA" w:rsidP="00F06D0C">
      <w:pPr>
        <w:pStyle w:val="Artikellid11"/>
        <w:numPr>
          <w:ilvl w:val="1"/>
          <w:numId w:val="38"/>
        </w:numPr>
        <w:ind w:left="567" w:hanging="567"/>
        <w:rPr>
          <w:lang w:val="en-US"/>
        </w:rPr>
      </w:pPr>
      <w:r>
        <w:rPr>
          <w:lang w:val="en-US"/>
        </w:rPr>
        <w:t xml:space="preserve">The </w:t>
      </w:r>
      <w:r w:rsidR="002F7662" w:rsidRPr="002F7662">
        <w:rPr>
          <w:lang w:val="en-US"/>
        </w:rPr>
        <w:t xml:space="preserve">Delivery takes place under the condition </w:t>
      </w:r>
      <w:r w:rsidR="002F7662">
        <w:rPr>
          <w:lang w:val="en-US"/>
        </w:rPr>
        <w:t xml:space="preserve">precedent </w:t>
      </w:r>
      <w:r w:rsidR="002F7662" w:rsidRPr="002F7662">
        <w:rPr>
          <w:lang w:val="en-US"/>
        </w:rPr>
        <w:t>of payment of the Purchase Priceby transferring it from Buyer to Seller's bank account with IBAN [</w:t>
      </w:r>
      <w:r w:rsidR="00193780" w:rsidRPr="001E76BF">
        <w:rPr>
          <w:rFonts w:cs="Arial"/>
          <w:bCs/>
          <w:highlight w:val="yellow"/>
          <w:lang w:val="en-US"/>
        </w:rPr>
        <w:t>●</w:t>
      </w:r>
      <w:r w:rsidR="002F7662" w:rsidRPr="002F7662">
        <w:rPr>
          <w:lang w:val="en-US"/>
        </w:rPr>
        <w:t>]</w:t>
      </w:r>
      <w:r w:rsidRPr="002F7662">
        <w:rPr>
          <w:lang w:val="en-US"/>
        </w:rPr>
        <w:t xml:space="preserve">, without </w:t>
      </w:r>
      <w:r>
        <w:rPr>
          <w:lang w:val="en-US"/>
        </w:rPr>
        <w:t>the right to</w:t>
      </w:r>
      <w:r w:rsidRPr="002F7662">
        <w:rPr>
          <w:lang w:val="en-US"/>
        </w:rPr>
        <w:t xml:space="preserve"> deduction, discount, or set-off</w:t>
      </w:r>
      <w:r w:rsidR="002F7662" w:rsidRPr="002F7662">
        <w:rPr>
          <w:lang w:val="en-US"/>
        </w:rPr>
        <w:t>.</w:t>
      </w:r>
    </w:p>
    <w:p w14:paraId="74A5D7F0" w14:textId="4ED843E7" w:rsidR="003D3CA5" w:rsidRDefault="00DB5F7E" w:rsidP="00F06D0C">
      <w:pPr>
        <w:pStyle w:val="Artikellid11"/>
        <w:numPr>
          <w:ilvl w:val="1"/>
          <w:numId w:val="38"/>
        </w:numPr>
        <w:ind w:left="567" w:hanging="567"/>
        <w:rPr>
          <w:lang w:val="en-US"/>
        </w:rPr>
      </w:pPr>
      <w:r w:rsidRPr="00DB5F7E">
        <w:rPr>
          <w:lang w:val="en-US"/>
        </w:rPr>
        <w:t xml:space="preserve">Upon the moment of payment of the Purchase Price in accordance with </w:t>
      </w:r>
      <w:r w:rsidR="00712EF2">
        <w:rPr>
          <w:lang w:val="en-US"/>
        </w:rPr>
        <w:t>Clause</w:t>
      </w:r>
      <w:r w:rsidRPr="00DB5F7E">
        <w:rPr>
          <w:lang w:val="en-US"/>
        </w:rPr>
        <w:t xml:space="preserve"> 3.2, the Delivery takes place and it is stipulated that:</w:t>
      </w:r>
    </w:p>
    <w:p w14:paraId="194BA788" w14:textId="619FC6DE" w:rsidR="008A736E" w:rsidRPr="008A736E" w:rsidRDefault="008A736E" w:rsidP="00D07448">
      <w:pPr>
        <w:pStyle w:val="Artikellid11"/>
        <w:numPr>
          <w:ilvl w:val="1"/>
          <w:numId w:val="39"/>
        </w:numPr>
        <w:ind w:left="1134" w:hanging="567"/>
        <w:contextualSpacing/>
        <w:rPr>
          <w:lang w:val="en-US"/>
        </w:rPr>
      </w:pPr>
      <w:r w:rsidRPr="008A736E">
        <w:rPr>
          <w:lang w:val="en-US"/>
        </w:rPr>
        <w:t xml:space="preserve">the movable goods referred to in </w:t>
      </w:r>
      <w:r w:rsidR="00712EF2">
        <w:rPr>
          <w:lang w:val="en-US"/>
        </w:rPr>
        <w:t>Clause</w:t>
      </w:r>
      <w:r w:rsidRPr="008A736E">
        <w:rPr>
          <w:lang w:val="en-US"/>
        </w:rPr>
        <w:t xml:space="preserve"> 2.3 (a) to (</w:t>
      </w:r>
      <w:r w:rsidR="008A3FEA">
        <w:rPr>
          <w:lang w:val="en-US"/>
        </w:rPr>
        <w:t>h</w:t>
      </w:r>
      <w:r w:rsidRPr="008A736E">
        <w:rPr>
          <w:lang w:val="en-US"/>
        </w:rPr>
        <w:t xml:space="preserve">), insofar as they are not held by a third party, are delivered to the Buyer </w:t>
      </w:r>
      <w:r w:rsidR="00945F0A">
        <w:rPr>
          <w:lang w:val="en-US"/>
        </w:rPr>
        <w:t xml:space="preserve">by means of </w:t>
      </w:r>
      <w:r w:rsidRPr="008A736E">
        <w:rPr>
          <w:lang w:val="en-US"/>
        </w:rPr>
        <w:t xml:space="preserve">the Buyer </w:t>
      </w:r>
      <w:r w:rsidR="00945F0A">
        <w:rPr>
          <w:lang w:val="en-US"/>
        </w:rPr>
        <w:t>taking</w:t>
      </w:r>
      <w:r w:rsidRPr="008A736E">
        <w:rPr>
          <w:lang w:val="en-US"/>
        </w:rPr>
        <w:t xml:space="preserve"> possession of</w:t>
      </w:r>
      <w:r w:rsidR="00945F0A">
        <w:rPr>
          <w:lang w:val="en-US"/>
        </w:rPr>
        <w:t xml:space="preserve"> such goods</w:t>
      </w:r>
      <w:r w:rsidRPr="008A736E">
        <w:rPr>
          <w:lang w:val="en-US"/>
        </w:rPr>
        <w:t>;</w:t>
      </w:r>
    </w:p>
    <w:p w14:paraId="0666D192" w14:textId="22623503" w:rsidR="008A736E" w:rsidRPr="008A736E" w:rsidRDefault="008A736E" w:rsidP="00D07448">
      <w:pPr>
        <w:pStyle w:val="Artikellid11"/>
        <w:numPr>
          <w:ilvl w:val="1"/>
          <w:numId w:val="39"/>
        </w:numPr>
        <w:ind w:left="1134" w:hanging="567"/>
        <w:contextualSpacing/>
        <w:rPr>
          <w:lang w:val="en-US"/>
        </w:rPr>
      </w:pPr>
      <w:r w:rsidRPr="008A736E">
        <w:rPr>
          <w:lang w:val="en-US"/>
        </w:rPr>
        <w:t xml:space="preserve">the movable goods referred to in </w:t>
      </w:r>
      <w:r w:rsidR="00712EF2">
        <w:rPr>
          <w:lang w:val="en-US"/>
        </w:rPr>
        <w:t>Clause</w:t>
      </w:r>
      <w:r w:rsidRPr="008A736E">
        <w:rPr>
          <w:lang w:val="en-US"/>
        </w:rPr>
        <w:t xml:space="preserve"> 2.3 (a) to (</w:t>
      </w:r>
      <w:r w:rsidR="008A3FEA">
        <w:rPr>
          <w:lang w:val="en-US"/>
        </w:rPr>
        <w:t>h</w:t>
      </w:r>
      <w:r w:rsidRPr="008A736E">
        <w:rPr>
          <w:lang w:val="en-US"/>
        </w:rPr>
        <w:t xml:space="preserve">) that are held by a third party are delivered to the Buyer by the Seller </w:t>
      </w:r>
      <w:r w:rsidR="00055DC9">
        <w:rPr>
          <w:lang w:val="en-US"/>
        </w:rPr>
        <w:t xml:space="preserve">by </w:t>
      </w:r>
      <w:r w:rsidRPr="008A736E">
        <w:rPr>
          <w:lang w:val="en-US"/>
        </w:rPr>
        <w:t xml:space="preserve">notifying the relevant third party, also on behalf of the Buyer, that they will henceforth hold the goods for </w:t>
      </w:r>
      <w:r w:rsidR="008A3FEA">
        <w:rPr>
          <w:lang w:val="en-US"/>
        </w:rPr>
        <w:t xml:space="preserve">and to the benefit of </w:t>
      </w:r>
      <w:r w:rsidRPr="008A736E">
        <w:rPr>
          <w:lang w:val="en-US"/>
        </w:rPr>
        <w:t>the Buyer;</w:t>
      </w:r>
    </w:p>
    <w:p w14:paraId="31827441" w14:textId="6C3D1DE9" w:rsidR="008A736E" w:rsidRPr="008A736E" w:rsidRDefault="008A736E" w:rsidP="00D07448">
      <w:pPr>
        <w:pStyle w:val="Artikellid11"/>
        <w:numPr>
          <w:ilvl w:val="1"/>
          <w:numId w:val="39"/>
        </w:numPr>
        <w:ind w:left="1134" w:hanging="567"/>
        <w:contextualSpacing/>
        <w:rPr>
          <w:lang w:val="en-US"/>
        </w:rPr>
      </w:pPr>
      <w:r w:rsidRPr="008A736E">
        <w:rPr>
          <w:lang w:val="en-US"/>
        </w:rPr>
        <w:t>the other Assets, which can only be delivered by means of a deed</w:t>
      </w:r>
      <w:r w:rsidR="00A52EE7">
        <w:rPr>
          <w:lang w:val="en-US"/>
        </w:rPr>
        <w:t xml:space="preserve"> to that effect</w:t>
      </w:r>
      <w:r w:rsidRPr="008A736E">
        <w:rPr>
          <w:lang w:val="en-US"/>
        </w:rPr>
        <w:t xml:space="preserve">, are delivered by </w:t>
      </w:r>
      <w:r w:rsidR="00BB680E">
        <w:rPr>
          <w:lang w:val="en-US"/>
        </w:rPr>
        <w:t xml:space="preserve">the </w:t>
      </w:r>
      <w:r w:rsidRPr="008A736E">
        <w:rPr>
          <w:lang w:val="en-US"/>
        </w:rPr>
        <w:t xml:space="preserve">signing </w:t>
      </w:r>
      <w:r w:rsidR="008A3FEA">
        <w:rPr>
          <w:lang w:val="en-US"/>
        </w:rPr>
        <w:t xml:space="preserve">of </w:t>
      </w:r>
      <w:r w:rsidRPr="008A736E">
        <w:rPr>
          <w:lang w:val="en-US"/>
        </w:rPr>
        <w:t>this Agreement;</w:t>
      </w:r>
    </w:p>
    <w:p w14:paraId="74B2AD83" w14:textId="5F8C0BB7" w:rsidR="008A736E" w:rsidRPr="008A736E" w:rsidRDefault="008A736E" w:rsidP="00D07448">
      <w:pPr>
        <w:pStyle w:val="Artikellid11"/>
        <w:numPr>
          <w:ilvl w:val="1"/>
          <w:numId w:val="39"/>
        </w:numPr>
        <w:ind w:left="1134" w:hanging="567"/>
        <w:contextualSpacing/>
        <w:rPr>
          <w:lang w:val="en-US"/>
        </w:rPr>
      </w:pPr>
      <w:r w:rsidRPr="008A736E">
        <w:rPr>
          <w:lang w:val="en-US"/>
        </w:rPr>
        <w:t xml:space="preserve">the Legal Relationships are taken over by the Buyer from the Seller </w:t>
      </w:r>
      <w:r w:rsidR="00BB680E">
        <w:rPr>
          <w:lang w:val="en-US"/>
        </w:rPr>
        <w:t xml:space="preserve">by means of </w:t>
      </w:r>
      <w:r w:rsidRPr="008A736E">
        <w:rPr>
          <w:lang w:val="en-US"/>
        </w:rPr>
        <w:t xml:space="preserve">the signing of this Agreement by way of contract transfer as referred to in </w:t>
      </w:r>
      <w:r w:rsidR="00900853">
        <w:rPr>
          <w:lang w:val="en-US"/>
        </w:rPr>
        <w:t>Article</w:t>
      </w:r>
      <w:r w:rsidRPr="008A736E">
        <w:rPr>
          <w:lang w:val="en-US"/>
        </w:rPr>
        <w:t xml:space="preserve"> 6:159 of the Dutch Civil Code;</w:t>
      </w:r>
    </w:p>
    <w:p w14:paraId="05B77ADF" w14:textId="1F522639" w:rsidR="008A736E" w:rsidRPr="008A736E" w:rsidRDefault="008A736E" w:rsidP="00D07448">
      <w:pPr>
        <w:pStyle w:val="Artikellid11"/>
        <w:numPr>
          <w:ilvl w:val="1"/>
          <w:numId w:val="39"/>
        </w:numPr>
        <w:ind w:left="1134" w:hanging="567"/>
        <w:contextualSpacing/>
        <w:rPr>
          <w:lang w:val="en-US"/>
        </w:rPr>
      </w:pPr>
      <w:r w:rsidRPr="008A736E">
        <w:rPr>
          <w:lang w:val="en-US"/>
        </w:rPr>
        <w:t xml:space="preserve">the Liabilities are taken over by the Buyer from the Seller by way of debt assumption as referred to in </w:t>
      </w:r>
      <w:r w:rsidR="00900853">
        <w:rPr>
          <w:lang w:val="en-US"/>
        </w:rPr>
        <w:t>Article</w:t>
      </w:r>
      <w:r w:rsidR="00900853" w:rsidRPr="008A736E">
        <w:rPr>
          <w:lang w:val="en-US"/>
        </w:rPr>
        <w:t xml:space="preserve"> </w:t>
      </w:r>
      <w:r w:rsidRPr="008A736E">
        <w:rPr>
          <w:lang w:val="en-US"/>
        </w:rPr>
        <w:t xml:space="preserve">6:155 of the Dutch Civil Code, to the extent that they have not already been taken over by way of contract transfer as referred to in </w:t>
      </w:r>
      <w:r w:rsidR="00900853">
        <w:rPr>
          <w:lang w:val="en-US"/>
        </w:rPr>
        <w:t>Article</w:t>
      </w:r>
      <w:r w:rsidR="00900853" w:rsidRPr="008A736E">
        <w:rPr>
          <w:lang w:val="en-US"/>
        </w:rPr>
        <w:t xml:space="preserve"> </w:t>
      </w:r>
      <w:r w:rsidRPr="008A736E">
        <w:rPr>
          <w:lang w:val="en-US"/>
        </w:rPr>
        <w:t>6:159 of the Dutch Civil Code;</w:t>
      </w:r>
    </w:p>
    <w:p w14:paraId="2E71A0AB" w14:textId="466149C7" w:rsidR="005F7629" w:rsidRDefault="008A736E" w:rsidP="00D07448">
      <w:pPr>
        <w:pStyle w:val="Artikellid11"/>
        <w:numPr>
          <w:ilvl w:val="1"/>
          <w:numId w:val="39"/>
        </w:numPr>
        <w:ind w:left="1134" w:hanging="567"/>
        <w:contextualSpacing/>
        <w:rPr>
          <w:lang w:val="en-US"/>
        </w:rPr>
      </w:pPr>
      <w:r w:rsidRPr="008A736E">
        <w:rPr>
          <w:lang w:val="en-US"/>
        </w:rPr>
        <w:t>if and to the extent the Employment Agreement</w:t>
      </w:r>
      <w:r w:rsidR="00AB4790">
        <w:rPr>
          <w:lang w:val="en-US"/>
        </w:rPr>
        <w:t>s do not transfer to the Buyer b</w:t>
      </w:r>
      <w:r w:rsidRPr="008A736E">
        <w:rPr>
          <w:lang w:val="en-US"/>
        </w:rPr>
        <w:t xml:space="preserve">y operation of law </w:t>
      </w:r>
      <w:r w:rsidR="00AB4790">
        <w:rPr>
          <w:lang w:val="en-US"/>
        </w:rPr>
        <w:t xml:space="preserve">pursuant to the rules for a </w:t>
      </w:r>
      <w:r w:rsidR="00832FF3">
        <w:rPr>
          <w:lang w:val="en-US"/>
        </w:rPr>
        <w:t>transfer of undertaking</w:t>
      </w:r>
      <w:r w:rsidRPr="008A736E">
        <w:rPr>
          <w:lang w:val="en-US"/>
        </w:rPr>
        <w:t>, then the relevant Employment Agreement</w:t>
      </w:r>
      <w:r w:rsidR="00832FF3">
        <w:rPr>
          <w:lang w:val="en-US"/>
        </w:rPr>
        <w:t>s</w:t>
      </w:r>
      <w:r w:rsidRPr="008A736E">
        <w:rPr>
          <w:lang w:val="en-US"/>
        </w:rPr>
        <w:t xml:space="preserve"> </w:t>
      </w:r>
      <w:r w:rsidR="00832FF3">
        <w:rPr>
          <w:lang w:val="en-US"/>
        </w:rPr>
        <w:t xml:space="preserve">are assumed </w:t>
      </w:r>
      <w:r w:rsidRPr="008A736E">
        <w:rPr>
          <w:lang w:val="en-US"/>
        </w:rPr>
        <w:t xml:space="preserve">by the Buyer </w:t>
      </w:r>
      <w:r w:rsidR="00712EF2">
        <w:rPr>
          <w:lang w:val="en-US"/>
        </w:rPr>
        <w:t xml:space="preserve">and released by </w:t>
      </w:r>
      <w:r w:rsidRPr="008A736E">
        <w:rPr>
          <w:lang w:val="en-US"/>
        </w:rPr>
        <w:t xml:space="preserve">the Seller by way of contract transfer as referred to in </w:t>
      </w:r>
      <w:r w:rsidR="00900853">
        <w:rPr>
          <w:lang w:val="en-US"/>
        </w:rPr>
        <w:t>Article</w:t>
      </w:r>
      <w:r w:rsidR="00900853" w:rsidRPr="008A736E">
        <w:rPr>
          <w:lang w:val="en-US"/>
        </w:rPr>
        <w:t xml:space="preserve"> </w:t>
      </w:r>
      <w:r w:rsidRPr="008A736E">
        <w:rPr>
          <w:lang w:val="en-US"/>
        </w:rPr>
        <w:t>6:159 of the Dutch Civil Code.</w:t>
      </w:r>
    </w:p>
    <w:p w14:paraId="7A8E1F91" w14:textId="5FD86099" w:rsidR="00A61386" w:rsidRPr="00A61386" w:rsidRDefault="00A61386" w:rsidP="00A61386">
      <w:pPr>
        <w:pStyle w:val="Artikellid11"/>
        <w:numPr>
          <w:ilvl w:val="1"/>
          <w:numId w:val="38"/>
        </w:numPr>
        <w:ind w:left="567" w:hanging="567"/>
        <w:rPr>
          <w:lang w:val="en-US"/>
        </w:rPr>
      </w:pPr>
      <w:r w:rsidRPr="00A61386">
        <w:rPr>
          <w:lang w:val="en-US"/>
        </w:rPr>
        <w:t>The Seller shall provide the Buyer with all cooperation necessary for the Buyer to effect and execute this Agreement</w:t>
      </w:r>
      <w:r w:rsidR="008413B3">
        <w:rPr>
          <w:lang w:val="en-US"/>
        </w:rPr>
        <w:t xml:space="preserve"> and the </w:t>
      </w:r>
      <w:r w:rsidR="008413B3" w:rsidRPr="00A61386">
        <w:rPr>
          <w:lang w:val="en-US"/>
        </w:rPr>
        <w:t>Delivery</w:t>
      </w:r>
      <w:r w:rsidRPr="00A61386">
        <w:rPr>
          <w:lang w:val="en-US"/>
        </w:rPr>
        <w:t xml:space="preserve">, including transferring the company vehicles into the Buyer’s name and registering and enforcing the Intellectual Property Rights against third parties. The Seller hereby </w:t>
      </w:r>
      <w:r w:rsidRPr="00A61386">
        <w:rPr>
          <w:lang w:val="en-US"/>
        </w:rPr>
        <w:lastRenderedPageBreak/>
        <w:t xml:space="preserve">grants the Buyer an irrevocable power of attorney to perform the relevant actions on behalf of the Seller. At the Buyer’s request, the Seller shall cooperate in providing a separate written power of attorney to facilitate the Delivery and the aforementioned in this </w:t>
      </w:r>
      <w:r w:rsidR="004010CF">
        <w:rPr>
          <w:lang w:val="en-US"/>
        </w:rPr>
        <w:t>Clause</w:t>
      </w:r>
      <w:r w:rsidRPr="00A61386">
        <w:rPr>
          <w:lang w:val="en-US"/>
        </w:rPr>
        <w:t>.</w:t>
      </w:r>
    </w:p>
    <w:p w14:paraId="7B77C173" w14:textId="47A14CFD" w:rsidR="005F7629" w:rsidRDefault="00A61386" w:rsidP="00A61386">
      <w:pPr>
        <w:pStyle w:val="Artikellid11"/>
        <w:numPr>
          <w:ilvl w:val="1"/>
          <w:numId w:val="38"/>
        </w:numPr>
        <w:ind w:left="567" w:hanging="567"/>
        <w:rPr>
          <w:lang w:val="en-US"/>
        </w:rPr>
      </w:pPr>
      <w:r w:rsidRPr="00A61386">
        <w:rPr>
          <w:lang w:val="en-US"/>
        </w:rPr>
        <w:t>Immediately after Delivery, the Seller shall transfer all administrative documents (including applicable agreements, ownership papers, and warranty certificates) related to the Assets, Liabilities, and Legal Relationships to the Buyer or make copies thereof available to the Buyer (in which case the Seller shall retain the original versions</w:t>
      </w:r>
      <w:r w:rsidR="004540FF">
        <w:rPr>
          <w:lang w:val="en-US"/>
        </w:rPr>
        <w:t>, also for the benefit</w:t>
      </w:r>
      <w:r w:rsidRPr="00A61386">
        <w:rPr>
          <w:lang w:val="en-US"/>
        </w:rPr>
        <w:t xml:space="preserve"> of the Buyer).</w:t>
      </w:r>
    </w:p>
    <w:p w14:paraId="0D13D5B5" w14:textId="1F8EEB14" w:rsidR="00AD793A" w:rsidRDefault="003759A2" w:rsidP="00F06D0C">
      <w:pPr>
        <w:pStyle w:val="Artikellid11"/>
        <w:numPr>
          <w:ilvl w:val="1"/>
          <w:numId w:val="38"/>
        </w:numPr>
        <w:ind w:left="567" w:hanging="567"/>
        <w:rPr>
          <w:lang w:val="en-US"/>
        </w:rPr>
      </w:pPr>
      <w:r w:rsidRPr="00517FC8">
        <w:rPr>
          <w:lang w:val="en-US"/>
        </w:rPr>
        <w:t>If the Buyer determines that</w:t>
      </w:r>
      <w:r w:rsidR="00517FC8">
        <w:rPr>
          <w:lang w:val="en-US"/>
        </w:rPr>
        <w:t>,</w:t>
      </w:r>
      <w:r w:rsidRPr="00517FC8">
        <w:rPr>
          <w:lang w:val="en-US"/>
        </w:rPr>
        <w:t xml:space="preserve"> </w:t>
      </w:r>
      <w:r w:rsidR="00517FC8" w:rsidRPr="00517FC8">
        <w:rPr>
          <w:lang w:val="en-US"/>
        </w:rPr>
        <w:t>after Delivery</w:t>
      </w:r>
      <w:r w:rsidR="00517FC8">
        <w:rPr>
          <w:lang w:val="en-US"/>
        </w:rPr>
        <w:t>,</w:t>
      </w:r>
      <w:r w:rsidR="00517FC8" w:rsidRPr="00517FC8">
        <w:rPr>
          <w:lang w:val="en-US"/>
        </w:rPr>
        <w:t xml:space="preserve"> </w:t>
      </w:r>
      <w:r w:rsidRPr="00517FC8">
        <w:rPr>
          <w:lang w:val="en-US"/>
        </w:rPr>
        <w:t xml:space="preserve">certain Assets, which are required to operate the </w:t>
      </w:r>
      <w:r w:rsidR="005A68F1">
        <w:rPr>
          <w:lang w:val="en-US"/>
        </w:rPr>
        <w:t>Enterprise</w:t>
      </w:r>
      <w:r w:rsidRPr="00517FC8">
        <w:rPr>
          <w:lang w:val="en-US"/>
        </w:rPr>
        <w:t xml:space="preserve"> in the same manner as prior to Delivery, or administrative documents as referred to in </w:t>
      </w:r>
      <w:r w:rsidR="00517FC8">
        <w:rPr>
          <w:lang w:val="en-US"/>
        </w:rPr>
        <w:t>Clause</w:t>
      </w:r>
      <w:r w:rsidRPr="00517FC8">
        <w:rPr>
          <w:lang w:val="en-US"/>
        </w:rPr>
        <w:t xml:space="preserve"> 3.5, have not been transferred by the Seller to the Buyer at or prior to Delivery, the Seller shall take all necessary actions to ensure that those Assets or administrative documents are transferred to the Buyer, or, if that is not possible, that an exclusive, unlimited, and unconditional right of use regarding those Assets is established in favor of the Buyer without the Buyer being obligated to pay any compensation. </w:t>
      </w:r>
    </w:p>
    <w:p w14:paraId="783D3656" w14:textId="4C9F0F1E" w:rsidR="005F7629" w:rsidRDefault="003759A2" w:rsidP="00F06D0C">
      <w:pPr>
        <w:pStyle w:val="Artikellid11"/>
        <w:numPr>
          <w:ilvl w:val="1"/>
          <w:numId w:val="38"/>
        </w:numPr>
        <w:ind w:left="567" w:hanging="567"/>
        <w:rPr>
          <w:lang w:val="en-US"/>
        </w:rPr>
      </w:pPr>
      <w:r w:rsidRPr="00517FC8">
        <w:rPr>
          <w:lang w:val="en-US"/>
        </w:rPr>
        <w:t>The Seller shall provide the Buyer with the cooperation necessary for the Buyer to collect the claims arising from the Work in Progress.</w:t>
      </w:r>
    </w:p>
    <w:p w14:paraId="356210BA" w14:textId="488A885D" w:rsidR="00AD793A" w:rsidRPr="000E3A38" w:rsidRDefault="002D6AE7" w:rsidP="00F06D0C">
      <w:pPr>
        <w:pStyle w:val="Artikellid11"/>
        <w:numPr>
          <w:ilvl w:val="1"/>
          <w:numId w:val="38"/>
        </w:numPr>
        <w:ind w:left="567" w:hanging="567"/>
        <w:rPr>
          <w:lang w:val="en-US"/>
        </w:rPr>
      </w:pPr>
      <w:r w:rsidRPr="002D6AE7">
        <w:rPr>
          <w:lang w:val="en-US"/>
        </w:rPr>
        <w:t xml:space="preserve">If and to the extent that, at the time of Delivery, the creditors or the counter-parties of the Legal Relationships have not granted consent or cooperation to the assignment of the contract or the assumption of debt, the Buyer is hereby irrevocably authorized by the Seller to request, on behalf of the Seller, </w:t>
      </w:r>
      <w:r w:rsidR="00E10E26">
        <w:rPr>
          <w:lang w:val="en-US"/>
        </w:rPr>
        <w:t xml:space="preserve">such </w:t>
      </w:r>
      <w:r w:rsidRPr="002D6AE7">
        <w:rPr>
          <w:lang w:val="en-US"/>
        </w:rPr>
        <w:t>parties to grant consent or cooperation to the assignment of the contract</w:t>
      </w:r>
      <w:r w:rsidR="00294C33">
        <w:rPr>
          <w:lang w:val="en-US"/>
        </w:rPr>
        <w:t xml:space="preserve"> or </w:t>
      </w:r>
      <w:r w:rsidR="00294C33" w:rsidRPr="002D6AE7">
        <w:rPr>
          <w:lang w:val="en-US"/>
        </w:rPr>
        <w:t>the assumption of debt</w:t>
      </w:r>
      <w:r w:rsidRPr="002D6AE7">
        <w:rPr>
          <w:lang w:val="en-US"/>
        </w:rPr>
        <w:t>. If and to the extent that no cooperation is granted for the assignment of the contract or no consent is given for the assumption of debt, the relevant debt or contract shall be deemed to have been assumed by the Buyer in the mutual relationship between the Buyer and the Seller. The Seller shall, at the first request, transfer the rights from the Legal Relationships to the Buyer and shall have the Buyer fulfill the Seller's obligations arising from these Legal Relationships in the name of the Seller but at the Buyer's own expense, whereby the rights and obligations from these Legal Relationships shall be for the account and risk of the Buyer as if the transfer had indeed taken place. The Seller hereby grants the Buyer an irrevocable power of attorney for as long as the rights from a Legal Relationship have not been transferred to the Buyer, to exercise those rights in the name of the Seller but at the Buyer's own expense.</w:t>
      </w:r>
    </w:p>
    <w:p w14:paraId="37F3CA04" w14:textId="3DFCA95A" w:rsidR="00885C0A" w:rsidRPr="000E3A38" w:rsidRDefault="009A00F8" w:rsidP="00B627B9">
      <w:pPr>
        <w:pStyle w:val="Artikellid11"/>
        <w:numPr>
          <w:ilvl w:val="0"/>
          <w:numId w:val="25"/>
        </w:numPr>
        <w:ind w:left="1134"/>
        <w:rPr>
          <w:b/>
          <w:bCs/>
          <w:lang w:val="en-US"/>
        </w:rPr>
      </w:pPr>
      <w:r>
        <w:rPr>
          <w:b/>
          <w:bCs/>
          <w:lang w:val="en-US"/>
        </w:rPr>
        <w:t>Tax</w:t>
      </w:r>
    </w:p>
    <w:p w14:paraId="1F497515" w14:textId="64465476" w:rsidR="0001677C" w:rsidRDefault="00C45AB6" w:rsidP="008631EA">
      <w:pPr>
        <w:pStyle w:val="Artikellid11"/>
        <w:numPr>
          <w:ilvl w:val="1"/>
          <w:numId w:val="41"/>
        </w:numPr>
        <w:ind w:left="567" w:hanging="567"/>
        <w:rPr>
          <w:lang w:val="en-US"/>
        </w:rPr>
      </w:pPr>
      <w:r w:rsidRPr="00C45AB6">
        <w:rPr>
          <w:lang w:val="en-US"/>
        </w:rPr>
        <w:t xml:space="preserve">Each Party shall bear its own tax liabilities imposed </w:t>
      </w:r>
      <w:r w:rsidR="003864A8">
        <w:rPr>
          <w:lang w:val="en-US"/>
        </w:rPr>
        <w:t xml:space="preserve">or incurred </w:t>
      </w:r>
      <w:r w:rsidRPr="00C45AB6">
        <w:rPr>
          <w:lang w:val="en-US"/>
        </w:rPr>
        <w:t xml:space="preserve">as a result of the sale and transfer </w:t>
      </w:r>
      <w:r w:rsidR="00FD28B3" w:rsidRPr="00C45AB6">
        <w:rPr>
          <w:lang w:val="en-US"/>
        </w:rPr>
        <w:t xml:space="preserve">to the Buyer </w:t>
      </w:r>
      <w:r w:rsidRPr="00C45AB6">
        <w:rPr>
          <w:lang w:val="en-US"/>
        </w:rPr>
        <w:t xml:space="preserve">of the </w:t>
      </w:r>
      <w:r w:rsidR="005A68F1">
        <w:rPr>
          <w:lang w:val="en-US"/>
        </w:rPr>
        <w:t>Enterprise</w:t>
      </w:r>
      <w:r w:rsidR="00FD28B3">
        <w:rPr>
          <w:lang w:val="en-US"/>
        </w:rPr>
        <w:t xml:space="preserve">, </w:t>
      </w:r>
      <w:r w:rsidRPr="00C45AB6">
        <w:rPr>
          <w:lang w:val="en-US"/>
        </w:rPr>
        <w:t>Assets</w:t>
      </w:r>
      <w:r w:rsidR="00FD28B3">
        <w:rPr>
          <w:lang w:val="en-US"/>
        </w:rPr>
        <w:t xml:space="preserve"> and/or</w:t>
      </w:r>
      <w:r w:rsidRPr="00C45AB6">
        <w:rPr>
          <w:lang w:val="en-US"/>
        </w:rPr>
        <w:t xml:space="preserve"> Liabilities.</w:t>
      </w:r>
    </w:p>
    <w:p w14:paraId="47D4E67A" w14:textId="5268D961" w:rsidR="0017073D" w:rsidRPr="0001677C" w:rsidRDefault="00C45AB6" w:rsidP="008631EA">
      <w:pPr>
        <w:pStyle w:val="Artikellid11"/>
        <w:numPr>
          <w:ilvl w:val="1"/>
          <w:numId w:val="41"/>
        </w:numPr>
        <w:ind w:left="567" w:hanging="567"/>
        <w:rPr>
          <w:lang w:val="en-US"/>
        </w:rPr>
      </w:pPr>
      <w:r w:rsidRPr="0001677C">
        <w:rPr>
          <w:lang w:val="en-US"/>
        </w:rPr>
        <w:lastRenderedPageBreak/>
        <w:t xml:space="preserve">All taxes and </w:t>
      </w:r>
      <w:r w:rsidR="00D621D9" w:rsidRPr="0001677C">
        <w:rPr>
          <w:lang w:val="en-US"/>
        </w:rPr>
        <w:t xml:space="preserve">social security </w:t>
      </w:r>
      <w:r w:rsidRPr="0001677C">
        <w:rPr>
          <w:lang w:val="en-US"/>
        </w:rPr>
        <w:t xml:space="preserve">contributions related to the </w:t>
      </w:r>
      <w:r w:rsidR="005A68F1">
        <w:rPr>
          <w:lang w:val="en-US"/>
        </w:rPr>
        <w:t>Enterprise</w:t>
      </w:r>
      <w:r w:rsidRPr="0001677C">
        <w:rPr>
          <w:lang w:val="en-US"/>
        </w:rPr>
        <w:t xml:space="preserve">, Assets and Liabilities concerning the period up to the Delivery Date shall be borne by the Seller and for the period thereafter, by the Buyer. Payments that are not the responsibility of the paying </w:t>
      </w:r>
      <w:r w:rsidR="006273FE" w:rsidRPr="0001677C">
        <w:rPr>
          <w:lang w:val="en-US"/>
        </w:rPr>
        <w:t>P</w:t>
      </w:r>
      <w:r w:rsidRPr="0001677C">
        <w:rPr>
          <w:lang w:val="en-US"/>
        </w:rPr>
        <w:t xml:space="preserve">arty must be reimbursed by the other </w:t>
      </w:r>
      <w:r w:rsidR="00446F01" w:rsidRPr="0001677C">
        <w:rPr>
          <w:lang w:val="en-US"/>
        </w:rPr>
        <w:t>P</w:t>
      </w:r>
      <w:r w:rsidRPr="0001677C">
        <w:rPr>
          <w:lang w:val="en-US"/>
        </w:rPr>
        <w:t>arty.</w:t>
      </w:r>
    </w:p>
    <w:p w14:paraId="7A8F88A5" w14:textId="57423D48" w:rsidR="0017073D" w:rsidRPr="000E3A38" w:rsidRDefault="009C2B0C" w:rsidP="00B627B9">
      <w:pPr>
        <w:pStyle w:val="Artikellid11"/>
        <w:numPr>
          <w:ilvl w:val="0"/>
          <w:numId w:val="25"/>
        </w:numPr>
        <w:ind w:left="1276"/>
        <w:rPr>
          <w:b/>
          <w:bCs/>
          <w:lang w:val="en-US"/>
        </w:rPr>
      </w:pPr>
      <w:r>
        <w:rPr>
          <w:b/>
          <w:bCs/>
          <w:lang w:val="en-US"/>
        </w:rPr>
        <w:t>Indemnifications and Guarantees</w:t>
      </w:r>
    </w:p>
    <w:p w14:paraId="5569B29D" w14:textId="4E646946" w:rsidR="00FA0057" w:rsidRDefault="00FA0057" w:rsidP="008631EA">
      <w:pPr>
        <w:pStyle w:val="Artikellid11"/>
        <w:numPr>
          <w:ilvl w:val="1"/>
          <w:numId w:val="42"/>
        </w:numPr>
        <w:ind w:left="567" w:hanging="567"/>
        <w:rPr>
          <w:lang w:val="en-US"/>
        </w:rPr>
      </w:pPr>
      <w:r w:rsidRPr="00FA0057">
        <w:rPr>
          <w:lang w:val="en-US"/>
        </w:rPr>
        <w:t xml:space="preserve">The Seller indemnifies the Buyer and holds the Buyer harmless against claims or proceedings brought against the Buyer and for damages, costs, and losses that the Buyer may suffer or incur as a result of or in connection with: </w:t>
      </w:r>
    </w:p>
    <w:p w14:paraId="6EED470F" w14:textId="1FCBEE8E" w:rsidR="00EF7722" w:rsidRDefault="00FA0057" w:rsidP="00B34378">
      <w:pPr>
        <w:pStyle w:val="Artikellid11"/>
        <w:numPr>
          <w:ilvl w:val="2"/>
          <w:numId w:val="40"/>
        </w:numPr>
        <w:ind w:left="1077" w:hanging="368"/>
        <w:contextualSpacing/>
        <w:rPr>
          <w:lang w:val="en-US"/>
        </w:rPr>
      </w:pPr>
      <w:r w:rsidRPr="00EF7722">
        <w:rPr>
          <w:lang w:val="en-US"/>
        </w:rPr>
        <w:t>claims, damages, costs, and taxes related to or arising from obligations with other employees and/or former employees of the Seller who are not the Employees;</w:t>
      </w:r>
    </w:p>
    <w:p w14:paraId="24576CFA" w14:textId="77777777" w:rsidR="00EF7722" w:rsidRDefault="00FA0057" w:rsidP="00B34378">
      <w:pPr>
        <w:pStyle w:val="Artikellid11"/>
        <w:numPr>
          <w:ilvl w:val="2"/>
          <w:numId w:val="40"/>
        </w:numPr>
        <w:ind w:left="1077" w:hanging="368"/>
        <w:contextualSpacing/>
        <w:rPr>
          <w:lang w:val="en-US"/>
        </w:rPr>
      </w:pPr>
      <w:r w:rsidRPr="00EF7722">
        <w:rPr>
          <w:lang w:val="en-US"/>
        </w:rPr>
        <w:t>claims, damages, costs, and taxes related to or arising from obligations with Employees concerning the period prior to the Delivery Date, excluding the Employee Obligations;</w:t>
      </w:r>
    </w:p>
    <w:p w14:paraId="1CD0FC1A" w14:textId="675DE909" w:rsidR="00FA0057" w:rsidRPr="00EF7722" w:rsidRDefault="00FA0057" w:rsidP="00B34378">
      <w:pPr>
        <w:pStyle w:val="Artikellid11"/>
        <w:numPr>
          <w:ilvl w:val="2"/>
          <w:numId w:val="40"/>
        </w:numPr>
        <w:ind w:left="1077" w:hanging="368"/>
        <w:contextualSpacing/>
        <w:rPr>
          <w:lang w:val="en-US"/>
        </w:rPr>
      </w:pPr>
      <w:r w:rsidRPr="00EF7722">
        <w:rPr>
          <w:lang w:val="en-US"/>
        </w:rPr>
        <w:t>claims, damages, costs, and taxes related to or arising from one or more Legal Relationships to the extent that they arose before the Delivery Date, excluding the Work in Progress.</w:t>
      </w:r>
    </w:p>
    <w:p w14:paraId="128ADBF4" w14:textId="1EEB7409" w:rsidR="007120D9" w:rsidRDefault="001A2C87" w:rsidP="008631EA">
      <w:pPr>
        <w:pStyle w:val="Artikellid11"/>
        <w:numPr>
          <w:ilvl w:val="1"/>
          <w:numId w:val="42"/>
        </w:numPr>
        <w:ind w:left="567" w:hanging="567"/>
        <w:rPr>
          <w:lang w:val="en-US"/>
        </w:rPr>
      </w:pPr>
      <w:r w:rsidRPr="001A2C87">
        <w:rPr>
          <w:lang w:val="en-US"/>
        </w:rPr>
        <w:t>The Buyer shall promptly fulfill the obligations arising from the Liabilities and indemnify the Seller against all claims for performance from one or more creditors or other entitled parties regarding those obligations.</w:t>
      </w:r>
    </w:p>
    <w:p w14:paraId="5D48D314" w14:textId="77777777" w:rsidR="00214A48" w:rsidRDefault="007C6671" w:rsidP="008631EA">
      <w:pPr>
        <w:pStyle w:val="Artikellid11"/>
        <w:numPr>
          <w:ilvl w:val="1"/>
          <w:numId w:val="42"/>
        </w:numPr>
        <w:ind w:left="567" w:hanging="567"/>
        <w:rPr>
          <w:lang w:val="en-US"/>
        </w:rPr>
      </w:pPr>
      <w:r w:rsidRPr="007C6671">
        <w:rPr>
          <w:lang w:val="en-US"/>
        </w:rPr>
        <w:t>The Seller warrants to the Buyer that the following guarantees (the "</w:t>
      </w:r>
      <w:r w:rsidRPr="007C6671">
        <w:rPr>
          <w:b/>
          <w:bCs/>
          <w:lang w:val="en-US"/>
        </w:rPr>
        <w:t>Warranties</w:t>
      </w:r>
      <w:r w:rsidRPr="007C6671">
        <w:rPr>
          <w:lang w:val="en-US"/>
        </w:rPr>
        <w:t>") are accurate, complete, and not misleading as of the Delivery Date:</w:t>
      </w:r>
    </w:p>
    <w:p w14:paraId="54443CBA" w14:textId="6AA01EAD" w:rsidR="00CA61CC" w:rsidRDefault="007C6671" w:rsidP="008631EA">
      <w:pPr>
        <w:pStyle w:val="Artikellid11"/>
        <w:numPr>
          <w:ilvl w:val="1"/>
          <w:numId w:val="43"/>
        </w:numPr>
        <w:spacing w:before="0" w:line="320" w:lineRule="exact"/>
        <w:ind w:left="1134" w:hanging="567"/>
        <w:contextualSpacing/>
        <w:rPr>
          <w:lang w:val="en-US"/>
        </w:rPr>
      </w:pPr>
      <w:r w:rsidRPr="00CA61CC">
        <w:rPr>
          <w:lang w:val="en-US"/>
        </w:rPr>
        <w:t xml:space="preserve">The Seller is duly incorporated. The Seller and the </w:t>
      </w:r>
      <w:r w:rsidR="007912B3">
        <w:rPr>
          <w:lang w:val="en-US"/>
        </w:rPr>
        <w:t>Enterprise</w:t>
      </w:r>
      <w:r w:rsidRPr="00CA61CC">
        <w:rPr>
          <w:lang w:val="en-US"/>
        </w:rPr>
        <w:t xml:space="preserve"> are registered under number </w:t>
      </w:r>
      <w:r w:rsidR="00B65399">
        <w:rPr>
          <w:lang w:val="en-US"/>
        </w:rPr>
        <w:t>[</w:t>
      </w:r>
      <w:r w:rsidR="00B65399" w:rsidRPr="00EE3150">
        <w:rPr>
          <w:highlight w:val="yellow"/>
          <w:lang w:val="en-US"/>
        </w:rPr>
        <w:t>●</w:t>
      </w:r>
      <w:r w:rsidR="00B65399">
        <w:rPr>
          <w:lang w:val="en-US"/>
        </w:rPr>
        <w:t>]</w:t>
      </w:r>
      <w:r w:rsidRPr="00CA61CC">
        <w:rPr>
          <w:lang w:val="en-US"/>
        </w:rPr>
        <w:t xml:space="preserve"> in the trade register of the Chamber of Commerce. The information regarding the Seller and the </w:t>
      </w:r>
      <w:r w:rsidR="007912B3">
        <w:rPr>
          <w:lang w:val="en-US"/>
        </w:rPr>
        <w:t>Enterprise</w:t>
      </w:r>
      <w:r w:rsidRPr="00CA61CC">
        <w:rPr>
          <w:lang w:val="en-US"/>
        </w:rPr>
        <w:t xml:space="preserve"> as recorded by the Chamber of Commerce in the trade register is accurate and complete;</w:t>
      </w:r>
    </w:p>
    <w:p w14:paraId="15BB2207" w14:textId="672FB23D" w:rsidR="00CA61CC" w:rsidRDefault="007C6671" w:rsidP="008631EA">
      <w:pPr>
        <w:pStyle w:val="Artikellid11"/>
        <w:numPr>
          <w:ilvl w:val="1"/>
          <w:numId w:val="43"/>
        </w:numPr>
        <w:spacing w:before="0" w:line="320" w:lineRule="exact"/>
        <w:ind w:left="1134" w:hanging="567"/>
        <w:contextualSpacing/>
        <w:rPr>
          <w:lang w:val="en-US"/>
        </w:rPr>
      </w:pPr>
      <w:r w:rsidRPr="00CA61CC">
        <w:rPr>
          <w:lang w:val="en-US"/>
        </w:rPr>
        <w:t xml:space="preserve">The Seller is authorized </w:t>
      </w:r>
      <w:r w:rsidR="008E670F">
        <w:rPr>
          <w:lang w:val="en-US"/>
        </w:rPr>
        <w:t>to enter into this Agreement</w:t>
      </w:r>
      <w:r w:rsidR="006C7E88">
        <w:rPr>
          <w:lang w:val="en-US"/>
        </w:rPr>
        <w:t>;</w:t>
      </w:r>
    </w:p>
    <w:p w14:paraId="7DB4301D" w14:textId="7E7586EC" w:rsidR="00214A48" w:rsidRPr="00CA61CC" w:rsidRDefault="007C6671" w:rsidP="008631EA">
      <w:pPr>
        <w:pStyle w:val="Artikellid11"/>
        <w:numPr>
          <w:ilvl w:val="1"/>
          <w:numId w:val="43"/>
        </w:numPr>
        <w:spacing w:before="0" w:line="320" w:lineRule="exact"/>
        <w:ind w:left="1134" w:hanging="567"/>
        <w:contextualSpacing/>
        <w:rPr>
          <w:lang w:val="en-US"/>
        </w:rPr>
      </w:pPr>
      <w:r w:rsidRPr="00CA61CC">
        <w:rPr>
          <w:lang w:val="en-US"/>
        </w:rPr>
        <w:t xml:space="preserve">This Agreement has been validly signed by the Seller and </w:t>
      </w:r>
      <w:r w:rsidR="006A3DA2">
        <w:rPr>
          <w:lang w:val="en-US"/>
        </w:rPr>
        <w:t xml:space="preserve">it </w:t>
      </w:r>
      <w:r w:rsidRPr="00CA61CC">
        <w:rPr>
          <w:lang w:val="en-US"/>
        </w:rPr>
        <w:t>constitutes valid and enforceable obligations of the Seller</w:t>
      </w:r>
      <w:r w:rsidR="006A3DA2">
        <w:rPr>
          <w:lang w:val="en-US"/>
        </w:rPr>
        <w:t>.</w:t>
      </w:r>
      <w:r w:rsidRPr="00CA61CC">
        <w:rPr>
          <w:lang w:val="en-US"/>
        </w:rPr>
        <w:t xml:space="preserve"> </w:t>
      </w:r>
      <w:r w:rsidR="006A3DA2">
        <w:rPr>
          <w:lang w:val="en-US"/>
        </w:rPr>
        <w:t>T</w:t>
      </w:r>
      <w:r w:rsidRPr="00CA61CC">
        <w:rPr>
          <w:lang w:val="en-US"/>
        </w:rPr>
        <w:t>he execution and fulfillment of this Agreement and the Delivery do not result in a violation or breach of any legal provision, regulation, decision, judgment, permit, exemption, or waiver, or the articles of association of the Seller, and do not constitute a default in the performance of any obligation of the Seller;</w:t>
      </w:r>
    </w:p>
    <w:p w14:paraId="42B1C9C4" w14:textId="4B47F00A" w:rsidR="00214A48" w:rsidRDefault="007C6671" w:rsidP="008631EA">
      <w:pPr>
        <w:pStyle w:val="Artikellid11"/>
        <w:numPr>
          <w:ilvl w:val="1"/>
          <w:numId w:val="43"/>
        </w:numPr>
        <w:spacing w:before="0" w:line="320" w:lineRule="exact"/>
        <w:ind w:left="1134" w:hanging="567"/>
        <w:contextualSpacing/>
        <w:rPr>
          <w:lang w:val="en-US"/>
        </w:rPr>
      </w:pPr>
      <w:r w:rsidRPr="007C6671">
        <w:rPr>
          <w:lang w:val="en-US"/>
        </w:rPr>
        <w:t>No consent or exemption from any governmental authority, industry organization, or any other third party is required for the execution and fulfillment of this Agreement and the Delivery;</w:t>
      </w:r>
    </w:p>
    <w:p w14:paraId="272D04F1" w14:textId="05235F7B" w:rsidR="000A08AC" w:rsidRDefault="007C6671" w:rsidP="008631EA">
      <w:pPr>
        <w:pStyle w:val="Artikellid11"/>
        <w:numPr>
          <w:ilvl w:val="1"/>
          <w:numId w:val="43"/>
        </w:numPr>
        <w:spacing w:before="0" w:line="320" w:lineRule="exact"/>
        <w:ind w:left="1134" w:hanging="567"/>
        <w:contextualSpacing/>
        <w:rPr>
          <w:lang w:val="en-US"/>
        </w:rPr>
      </w:pPr>
      <w:r w:rsidRPr="007C6671">
        <w:rPr>
          <w:lang w:val="en-US"/>
        </w:rPr>
        <w:t>The Seller is the full legal and economic owner of the Assets. The Assets are not encumbered by any business rights and are free from attachments, and third parties cannot assert or exercise any rights regarding the Assets, except for the Buyer under this Agreement;</w:t>
      </w:r>
    </w:p>
    <w:p w14:paraId="5D50E6D8" w14:textId="02E92A2D" w:rsidR="00214A48" w:rsidRDefault="007C6671" w:rsidP="008631EA">
      <w:pPr>
        <w:pStyle w:val="Artikellid11"/>
        <w:numPr>
          <w:ilvl w:val="1"/>
          <w:numId w:val="43"/>
        </w:numPr>
        <w:spacing w:before="0" w:line="320" w:lineRule="exact"/>
        <w:ind w:left="1134" w:hanging="567"/>
        <w:contextualSpacing/>
        <w:rPr>
          <w:lang w:val="en-US"/>
        </w:rPr>
      </w:pPr>
      <w:r w:rsidRPr="007C6671">
        <w:rPr>
          <w:lang w:val="en-US"/>
        </w:rPr>
        <w:lastRenderedPageBreak/>
        <w:t xml:space="preserve">The Assets comprise all assets necessary and used in or for the operation of the </w:t>
      </w:r>
      <w:r w:rsidR="007912B3">
        <w:rPr>
          <w:lang w:val="en-US"/>
        </w:rPr>
        <w:t>Enterprise</w:t>
      </w:r>
      <w:r w:rsidRPr="007C6671">
        <w:rPr>
          <w:lang w:val="en-US"/>
        </w:rPr>
        <w:t xml:space="preserve">. No other assets than the Assets are required to continue the </w:t>
      </w:r>
      <w:r w:rsidR="007912B3">
        <w:rPr>
          <w:lang w:val="en-US"/>
        </w:rPr>
        <w:t>Enterprise</w:t>
      </w:r>
      <w:r w:rsidRPr="007C6671">
        <w:rPr>
          <w:lang w:val="en-US"/>
        </w:rPr>
        <w:t xml:space="preserve"> as a going concern in the manner as before the Delivery;</w:t>
      </w:r>
    </w:p>
    <w:p w14:paraId="63683F01" w14:textId="585EF6D1" w:rsidR="00214A48" w:rsidRDefault="007C6671" w:rsidP="008631EA">
      <w:pPr>
        <w:pStyle w:val="Artikellid11"/>
        <w:numPr>
          <w:ilvl w:val="1"/>
          <w:numId w:val="43"/>
        </w:numPr>
        <w:spacing w:before="0" w:line="320" w:lineRule="exact"/>
        <w:ind w:left="1134" w:hanging="567"/>
        <w:contextualSpacing/>
        <w:rPr>
          <w:lang w:val="en-US"/>
        </w:rPr>
      </w:pPr>
      <w:r w:rsidRPr="007C6671">
        <w:rPr>
          <w:lang w:val="en-US"/>
        </w:rPr>
        <w:t>The Assets are free from visible or hidden defects and are in good condition;</w:t>
      </w:r>
    </w:p>
    <w:p w14:paraId="569BE63A" w14:textId="62197A87" w:rsidR="00214A48" w:rsidRDefault="007C6671" w:rsidP="008631EA">
      <w:pPr>
        <w:pStyle w:val="Artikellid11"/>
        <w:numPr>
          <w:ilvl w:val="1"/>
          <w:numId w:val="43"/>
        </w:numPr>
        <w:spacing w:before="0" w:line="320" w:lineRule="exact"/>
        <w:ind w:left="1134" w:hanging="567"/>
        <w:contextualSpacing/>
        <w:rPr>
          <w:lang w:val="en-US"/>
        </w:rPr>
      </w:pPr>
      <w:r w:rsidRPr="007C6671">
        <w:rPr>
          <w:lang w:val="en-US"/>
        </w:rPr>
        <w:t xml:space="preserve">Any claim included in the Work in Progress overview is valid and </w:t>
      </w:r>
      <w:r w:rsidR="0014370D">
        <w:rPr>
          <w:lang w:val="en-US"/>
        </w:rPr>
        <w:t xml:space="preserve">will </w:t>
      </w:r>
      <w:r w:rsidR="00900853">
        <w:rPr>
          <w:lang w:val="en-US"/>
        </w:rPr>
        <w:t xml:space="preserve">be </w:t>
      </w:r>
      <w:r w:rsidRPr="007C6671">
        <w:rPr>
          <w:lang w:val="en-US"/>
        </w:rPr>
        <w:t xml:space="preserve">collectible </w:t>
      </w:r>
      <w:r w:rsidR="00023A26">
        <w:rPr>
          <w:lang w:val="en-US"/>
        </w:rPr>
        <w:t>in the ordinary course of business</w:t>
      </w:r>
      <w:r w:rsidR="00585D02">
        <w:rPr>
          <w:lang w:val="en-US"/>
        </w:rPr>
        <w:t>;</w:t>
      </w:r>
    </w:p>
    <w:p w14:paraId="46977F48" w14:textId="24654E0E" w:rsidR="00214A48" w:rsidRDefault="007C6671" w:rsidP="008631EA">
      <w:pPr>
        <w:pStyle w:val="Artikellid11"/>
        <w:numPr>
          <w:ilvl w:val="1"/>
          <w:numId w:val="43"/>
        </w:numPr>
        <w:spacing w:before="0" w:line="320" w:lineRule="exact"/>
        <w:ind w:left="1134" w:hanging="567"/>
        <w:contextualSpacing/>
        <w:rPr>
          <w:lang w:val="en-US"/>
        </w:rPr>
      </w:pPr>
      <w:r w:rsidRPr="007C6671">
        <w:rPr>
          <w:lang w:val="en-US"/>
        </w:rPr>
        <w:t xml:space="preserve">The IP Rights encompass all registered and unregistered rights to trade names, trademarks, designs, copyrights, and any other intellectual property rights and applications thereof worldwide, to which the Seller is entitled and which are used </w:t>
      </w:r>
      <w:r w:rsidR="00900853">
        <w:rPr>
          <w:lang w:val="en-US"/>
        </w:rPr>
        <w:t>with</w:t>
      </w:r>
      <w:r w:rsidRPr="007C6671">
        <w:rPr>
          <w:lang w:val="en-US"/>
        </w:rPr>
        <w:t xml:space="preserve">in the </w:t>
      </w:r>
      <w:r w:rsidR="007912B3">
        <w:rPr>
          <w:lang w:val="en-US"/>
        </w:rPr>
        <w:t>Enterprise</w:t>
      </w:r>
      <w:r w:rsidRPr="007C6671">
        <w:rPr>
          <w:lang w:val="en-US"/>
        </w:rPr>
        <w:t xml:space="preserve">. No other proprietary intellectual property rights are used or needed for the continuation and operation of the </w:t>
      </w:r>
      <w:r w:rsidR="007912B3">
        <w:rPr>
          <w:lang w:val="en-US"/>
        </w:rPr>
        <w:t>Enterprise</w:t>
      </w:r>
      <w:r w:rsidRPr="007C6671">
        <w:rPr>
          <w:lang w:val="en-US"/>
        </w:rPr>
        <w:t>;</w:t>
      </w:r>
    </w:p>
    <w:p w14:paraId="19543047" w14:textId="5A68B488" w:rsidR="007F73FC" w:rsidRDefault="007C6671" w:rsidP="008631EA">
      <w:pPr>
        <w:pStyle w:val="Artikellid11"/>
        <w:numPr>
          <w:ilvl w:val="1"/>
          <w:numId w:val="43"/>
        </w:numPr>
        <w:spacing w:before="0" w:line="320" w:lineRule="exact"/>
        <w:ind w:left="1134" w:hanging="567"/>
        <w:contextualSpacing/>
        <w:rPr>
          <w:lang w:val="en-US"/>
        </w:rPr>
      </w:pPr>
      <w:r w:rsidRPr="007C6671">
        <w:rPr>
          <w:lang w:val="en-US"/>
        </w:rPr>
        <w:t>The Seller is sole</w:t>
      </w:r>
      <w:r w:rsidR="0014370D">
        <w:rPr>
          <w:lang w:val="en-US"/>
        </w:rPr>
        <w:t>ly</w:t>
      </w:r>
      <w:r w:rsidRPr="007C6671">
        <w:rPr>
          <w:lang w:val="en-US"/>
        </w:rPr>
        <w:t xml:space="preserve"> entitled party to the IP Rights and has taken all necessary measures to protect the IP Rights</w:t>
      </w:r>
      <w:r w:rsidR="00900853">
        <w:rPr>
          <w:lang w:val="en-US"/>
        </w:rPr>
        <w:t>;</w:t>
      </w:r>
    </w:p>
    <w:p w14:paraId="47D55E13" w14:textId="3E86A209" w:rsidR="00926B7D" w:rsidRDefault="007C6671" w:rsidP="008631EA">
      <w:pPr>
        <w:pStyle w:val="Artikellid11"/>
        <w:numPr>
          <w:ilvl w:val="1"/>
          <w:numId w:val="43"/>
        </w:numPr>
        <w:spacing w:before="0" w:line="320" w:lineRule="exact"/>
        <w:ind w:left="1134" w:hanging="567"/>
        <w:contextualSpacing/>
        <w:rPr>
          <w:lang w:val="en-US"/>
        </w:rPr>
      </w:pPr>
      <w:r w:rsidRPr="00926B7D">
        <w:rPr>
          <w:lang w:val="en-US"/>
        </w:rPr>
        <w:t>The IP Rights are valid and enforceable and do not infringe upon the rights of third parties, and none of the IP Rights are being infringed upon by others or by other rights, and none of the IP Rights are encumbered by a license or permit in favor of a third party;</w:t>
      </w:r>
    </w:p>
    <w:p w14:paraId="3A089523" w14:textId="136C9679" w:rsidR="00926B7D" w:rsidRDefault="007C6671" w:rsidP="008631EA">
      <w:pPr>
        <w:pStyle w:val="Artikellid11"/>
        <w:numPr>
          <w:ilvl w:val="1"/>
          <w:numId w:val="43"/>
        </w:numPr>
        <w:spacing w:before="0" w:line="320" w:lineRule="exact"/>
        <w:ind w:left="1134" w:hanging="567"/>
        <w:contextualSpacing/>
        <w:rPr>
          <w:lang w:val="en-US"/>
        </w:rPr>
      </w:pPr>
      <w:r w:rsidRPr="00926B7D">
        <w:rPr>
          <w:lang w:val="en-US"/>
        </w:rPr>
        <w:t>None of the IP Rights will wholly or partially expire or become invalid as a result of or in connection with the execution or performance of this Agreement or the Delivery;</w:t>
      </w:r>
    </w:p>
    <w:p w14:paraId="47A181C5" w14:textId="7004DB53" w:rsidR="007F73FC" w:rsidRPr="00926B7D" w:rsidRDefault="00EB67A8" w:rsidP="008631EA">
      <w:pPr>
        <w:pStyle w:val="Artikellid11"/>
        <w:numPr>
          <w:ilvl w:val="1"/>
          <w:numId w:val="43"/>
        </w:numPr>
        <w:spacing w:before="0" w:line="320" w:lineRule="exact"/>
        <w:ind w:left="1134" w:hanging="567"/>
        <w:contextualSpacing/>
        <w:rPr>
          <w:lang w:val="en-US"/>
        </w:rPr>
      </w:pPr>
      <w:r w:rsidRPr="00926B7D">
        <w:rPr>
          <w:lang w:val="en-US"/>
        </w:rPr>
        <w:t xml:space="preserve">The Buyer does not </w:t>
      </w:r>
      <w:r>
        <w:rPr>
          <w:lang w:val="en-US"/>
        </w:rPr>
        <w:t xml:space="preserve">need to </w:t>
      </w:r>
      <w:r w:rsidRPr="00926B7D">
        <w:rPr>
          <w:lang w:val="en-US"/>
        </w:rPr>
        <w:t>assume any agreements other than the Legal Relationships</w:t>
      </w:r>
      <w:r>
        <w:rPr>
          <w:lang w:val="en-US"/>
        </w:rPr>
        <w:t xml:space="preserve"> for the continuation of the Enterprise in its form on the Delivery Date</w:t>
      </w:r>
      <w:r w:rsidR="007C6671" w:rsidRPr="00926B7D">
        <w:rPr>
          <w:lang w:val="en-US"/>
        </w:rPr>
        <w:t xml:space="preserve">. All Legal Relationships have been entered into in the normal course of business of the </w:t>
      </w:r>
      <w:r w:rsidR="007912B3">
        <w:rPr>
          <w:lang w:val="en-US"/>
        </w:rPr>
        <w:t>Enterprise</w:t>
      </w:r>
      <w:r w:rsidR="007C6671" w:rsidRPr="00926B7D">
        <w:rPr>
          <w:lang w:val="en-US"/>
        </w:rPr>
        <w:t xml:space="preserve"> and </w:t>
      </w:r>
      <w:r w:rsidR="00626682">
        <w:rPr>
          <w:lang w:val="en-US"/>
        </w:rPr>
        <w:t>at arm’s length</w:t>
      </w:r>
      <w:r w:rsidR="007C6671" w:rsidRPr="00926B7D">
        <w:rPr>
          <w:lang w:val="en-US"/>
        </w:rPr>
        <w:t>;</w:t>
      </w:r>
    </w:p>
    <w:p w14:paraId="4158CC8B" w14:textId="3EF59F14" w:rsidR="0030289F" w:rsidRDefault="007C6671" w:rsidP="008631EA">
      <w:pPr>
        <w:pStyle w:val="Artikellid11"/>
        <w:numPr>
          <w:ilvl w:val="1"/>
          <w:numId w:val="43"/>
        </w:numPr>
        <w:spacing w:before="0" w:line="320" w:lineRule="exact"/>
        <w:ind w:left="1134" w:hanging="567"/>
        <w:contextualSpacing/>
        <w:rPr>
          <w:lang w:val="en-US"/>
        </w:rPr>
      </w:pPr>
      <w:r w:rsidRPr="007C6671">
        <w:rPr>
          <w:lang w:val="en-US"/>
        </w:rPr>
        <w:t xml:space="preserve">The Seller has not received any notice or communication of the complete or partial termination or modification of any Legal Relationship. The Legal Relationships are in effect and valid and contain rights and obligations that bind the counterparty and </w:t>
      </w:r>
      <w:r w:rsidR="00DC45C8">
        <w:rPr>
          <w:lang w:val="en-US"/>
        </w:rPr>
        <w:t xml:space="preserve">such rights </w:t>
      </w:r>
      <w:r w:rsidRPr="007C6671">
        <w:rPr>
          <w:lang w:val="en-US"/>
        </w:rPr>
        <w:t>are legally enforceable against that counterparty</w:t>
      </w:r>
      <w:r w:rsidR="00DC45C8">
        <w:rPr>
          <w:lang w:val="en-US"/>
        </w:rPr>
        <w:t>;</w:t>
      </w:r>
    </w:p>
    <w:p w14:paraId="5016BD64" w14:textId="49726A3C" w:rsidR="00926B7D" w:rsidRDefault="000864F8" w:rsidP="008631EA">
      <w:pPr>
        <w:pStyle w:val="Artikellid11"/>
        <w:numPr>
          <w:ilvl w:val="1"/>
          <w:numId w:val="43"/>
        </w:numPr>
        <w:spacing w:before="0" w:line="320" w:lineRule="exact"/>
        <w:ind w:left="1134" w:hanging="567"/>
        <w:contextualSpacing/>
        <w:rPr>
          <w:lang w:val="en-US"/>
        </w:rPr>
      </w:pPr>
      <w:r w:rsidRPr="000864F8">
        <w:rPr>
          <w:lang w:val="en-US"/>
        </w:rPr>
        <w:t xml:space="preserve">There are no labor disputes between the Seller on </w:t>
      </w:r>
      <w:r w:rsidR="00236100">
        <w:rPr>
          <w:lang w:val="en-US"/>
        </w:rPr>
        <w:t xml:space="preserve">the </w:t>
      </w:r>
      <w:r w:rsidRPr="000864F8">
        <w:rPr>
          <w:lang w:val="en-US"/>
        </w:rPr>
        <w:t xml:space="preserve">one side and one or more Employees, or employees or former employees of the Seller other than the Employees, on the other side; </w:t>
      </w:r>
    </w:p>
    <w:p w14:paraId="19807E65" w14:textId="71822254" w:rsidR="000864F8" w:rsidRDefault="000864F8" w:rsidP="008631EA">
      <w:pPr>
        <w:pStyle w:val="Artikellid11"/>
        <w:numPr>
          <w:ilvl w:val="1"/>
          <w:numId w:val="43"/>
        </w:numPr>
        <w:spacing w:before="0" w:line="320" w:lineRule="exact"/>
        <w:ind w:left="1134" w:hanging="567"/>
        <w:contextualSpacing/>
        <w:rPr>
          <w:lang w:val="en-US"/>
        </w:rPr>
      </w:pPr>
      <w:r w:rsidRPr="000864F8">
        <w:rPr>
          <w:lang w:val="en-US"/>
        </w:rPr>
        <w:t>There are no claims from third parties regarding the Assets and the Legal Relationships, nor have potential claims regarding the Assets and the Legal Relationships been announced by third parties; and</w:t>
      </w:r>
      <w:r w:rsidR="004F00AA">
        <w:rPr>
          <w:lang w:val="en-US"/>
        </w:rPr>
        <w:t xml:space="preserve"> </w:t>
      </w:r>
    </w:p>
    <w:p w14:paraId="7CABFEA8" w14:textId="1E2896DD" w:rsidR="007F73FC" w:rsidRDefault="000864F8" w:rsidP="008631EA">
      <w:pPr>
        <w:pStyle w:val="Artikellid11"/>
        <w:numPr>
          <w:ilvl w:val="1"/>
          <w:numId w:val="43"/>
        </w:numPr>
        <w:spacing w:before="0" w:line="320" w:lineRule="exact"/>
        <w:ind w:left="1134" w:hanging="567"/>
        <w:contextualSpacing/>
        <w:rPr>
          <w:lang w:val="en-US"/>
        </w:rPr>
      </w:pPr>
      <w:r w:rsidRPr="000864F8">
        <w:rPr>
          <w:lang w:val="en-US"/>
        </w:rPr>
        <w:t>There are no known facts or circumstances that could lead to legal proceedings regarding the Assets, Liabilities</w:t>
      </w:r>
      <w:r w:rsidR="00AB0DA9">
        <w:rPr>
          <w:lang w:val="en-US"/>
        </w:rPr>
        <w:t xml:space="preserve"> and/</w:t>
      </w:r>
      <w:r w:rsidRPr="000864F8">
        <w:rPr>
          <w:lang w:val="en-US"/>
        </w:rPr>
        <w:t>or the Legal Relationships.</w:t>
      </w:r>
    </w:p>
    <w:p w14:paraId="3C57D083" w14:textId="1161E937" w:rsidR="00EE49AC" w:rsidRPr="00EE49AC" w:rsidRDefault="00EE49AC" w:rsidP="008B4BA3">
      <w:pPr>
        <w:pStyle w:val="Artikellid11"/>
        <w:numPr>
          <w:ilvl w:val="1"/>
          <w:numId w:val="42"/>
        </w:numPr>
        <w:ind w:left="567" w:hanging="567"/>
        <w:rPr>
          <w:lang w:val="en-US"/>
        </w:rPr>
      </w:pPr>
      <w:r w:rsidRPr="00EE49AC">
        <w:rPr>
          <w:lang w:val="en-US"/>
        </w:rPr>
        <w:t>If one or more of the Warranties are incorrect, incomplete, or misleading (a "</w:t>
      </w:r>
      <w:r w:rsidRPr="00F33985">
        <w:rPr>
          <w:b/>
          <w:bCs/>
          <w:lang w:val="en-US"/>
        </w:rPr>
        <w:t>Breach</w:t>
      </w:r>
      <w:r w:rsidRPr="00EE49AC">
        <w:rPr>
          <w:lang w:val="en-US"/>
        </w:rPr>
        <w:t>"), the Seller shall be liable to the Buyer for all damages suffered by the Buyer as a result of the Breach, unless the Buyer was already aware of the Breach due to the Disclosed Information. The following also applies:</w:t>
      </w:r>
    </w:p>
    <w:p w14:paraId="0FE6FF25" w14:textId="0FAE865B" w:rsidR="00EE49AC" w:rsidRPr="00EE49AC" w:rsidRDefault="00CC6721" w:rsidP="008631EA">
      <w:pPr>
        <w:pStyle w:val="Artikellid11"/>
        <w:numPr>
          <w:ilvl w:val="1"/>
          <w:numId w:val="44"/>
        </w:numPr>
        <w:ind w:left="1134" w:hanging="567"/>
        <w:contextualSpacing/>
        <w:rPr>
          <w:lang w:val="en-US"/>
        </w:rPr>
      </w:pPr>
      <w:r>
        <w:rPr>
          <w:lang w:val="en-US"/>
        </w:rPr>
        <w:lastRenderedPageBreak/>
        <w:t>t</w:t>
      </w:r>
      <w:r w:rsidR="00EE49AC" w:rsidRPr="00EE49AC">
        <w:rPr>
          <w:lang w:val="en-US"/>
        </w:rPr>
        <w:t xml:space="preserve">he total liability of the Seller for damages resulting from one or more Breaches is limited to an amount equal to </w:t>
      </w:r>
      <w:r w:rsidR="00B65399">
        <w:rPr>
          <w:lang w:val="en-US"/>
        </w:rPr>
        <w:t>[</w:t>
      </w:r>
      <w:r w:rsidR="00B65399" w:rsidRPr="00B65399">
        <w:rPr>
          <w:highlight w:val="yellow"/>
          <w:lang w:val="en-US"/>
        </w:rPr>
        <w:t>●</w:t>
      </w:r>
      <w:r w:rsidR="00B65399">
        <w:rPr>
          <w:lang w:val="en-US"/>
        </w:rPr>
        <w:t>]</w:t>
      </w:r>
      <w:r w:rsidR="00EE49AC" w:rsidRPr="00EE49AC">
        <w:rPr>
          <w:lang w:val="en-US"/>
        </w:rPr>
        <w:t>% of the Purchase Price;</w:t>
      </w:r>
    </w:p>
    <w:p w14:paraId="2BD6E1D8" w14:textId="7E43BAC2" w:rsidR="00EE49AC" w:rsidRPr="00EE49AC" w:rsidRDefault="00CC6721" w:rsidP="008631EA">
      <w:pPr>
        <w:pStyle w:val="Artikellid11"/>
        <w:numPr>
          <w:ilvl w:val="1"/>
          <w:numId w:val="44"/>
        </w:numPr>
        <w:ind w:left="1134" w:hanging="567"/>
        <w:contextualSpacing/>
        <w:rPr>
          <w:lang w:val="en-US"/>
        </w:rPr>
      </w:pPr>
      <w:r>
        <w:rPr>
          <w:lang w:val="en-US"/>
        </w:rPr>
        <w:t>t</w:t>
      </w:r>
      <w:r w:rsidR="00EE49AC" w:rsidRPr="00EE49AC">
        <w:rPr>
          <w:lang w:val="en-US"/>
        </w:rPr>
        <w:t xml:space="preserve">he Seller is not liable for damages resulting from a Breach as long as the total damages are less than EUR </w:t>
      </w:r>
      <w:r w:rsidR="00B65399">
        <w:rPr>
          <w:lang w:val="en-US"/>
        </w:rPr>
        <w:t>[</w:t>
      </w:r>
      <w:r w:rsidR="00B65399" w:rsidRPr="00B65399">
        <w:rPr>
          <w:highlight w:val="yellow"/>
          <w:lang w:val="en-US"/>
        </w:rPr>
        <w:t>●</w:t>
      </w:r>
      <w:r w:rsidR="00B65399">
        <w:rPr>
          <w:lang w:val="en-US"/>
        </w:rPr>
        <w:t>]</w:t>
      </w:r>
      <w:r w:rsidR="00EE49AC" w:rsidRPr="00EE49AC">
        <w:rPr>
          <w:lang w:val="en-US"/>
        </w:rPr>
        <w:t>; however, if the damages exceed that amount, the Seller shall be liable for the entire amount of damages;</w:t>
      </w:r>
    </w:p>
    <w:p w14:paraId="6DA2E62B" w14:textId="21E8158B" w:rsidR="00EE49AC" w:rsidRPr="00EE49AC" w:rsidRDefault="002075CC" w:rsidP="008631EA">
      <w:pPr>
        <w:pStyle w:val="Artikellid11"/>
        <w:numPr>
          <w:ilvl w:val="1"/>
          <w:numId w:val="44"/>
        </w:numPr>
        <w:ind w:left="1134" w:hanging="567"/>
        <w:contextualSpacing/>
        <w:rPr>
          <w:lang w:val="en-US"/>
        </w:rPr>
      </w:pPr>
      <w:r>
        <w:rPr>
          <w:lang w:val="en-US"/>
        </w:rPr>
        <w:t>t</w:t>
      </w:r>
      <w:r w:rsidR="00EE49AC" w:rsidRPr="00EE49AC">
        <w:rPr>
          <w:lang w:val="en-US"/>
        </w:rPr>
        <w:t xml:space="preserve">he liability of the Seller for damages resulting from one or more Breaches shall expire if the Breach is not communicated to the Seller no later than </w:t>
      </w:r>
      <w:r w:rsidR="00B65399">
        <w:rPr>
          <w:lang w:val="en-US"/>
        </w:rPr>
        <w:t>[</w:t>
      </w:r>
      <w:r w:rsidR="00B65399" w:rsidRPr="00B65399">
        <w:rPr>
          <w:highlight w:val="yellow"/>
          <w:lang w:val="en-US"/>
        </w:rPr>
        <w:t>●</w:t>
      </w:r>
      <w:r w:rsidR="00B65399">
        <w:rPr>
          <w:lang w:val="en-US"/>
        </w:rPr>
        <w:t>]</w:t>
      </w:r>
      <w:r w:rsidR="00EE49AC" w:rsidRPr="00EE49AC">
        <w:rPr>
          <w:lang w:val="en-US"/>
        </w:rPr>
        <w:t xml:space="preserve"> years after the Delivery Date;</w:t>
      </w:r>
    </w:p>
    <w:p w14:paraId="1D65037F" w14:textId="6E4F839D" w:rsidR="00EE49AC" w:rsidRPr="00EE49AC" w:rsidRDefault="002075CC" w:rsidP="008631EA">
      <w:pPr>
        <w:pStyle w:val="Artikellid11"/>
        <w:numPr>
          <w:ilvl w:val="1"/>
          <w:numId w:val="44"/>
        </w:numPr>
        <w:ind w:left="1134" w:hanging="567"/>
        <w:contextualSpacing/>
        <w:rPr>
          <w:lang w:val="en-US"/>
        </w:rPr>
      </w:pPr>
      <w:r>
        <w:rPr>
          <w:lang w:val="en-US"/>
        </w:rPr>
        <w:t>t</w:t>
      </w:r>
      <w:r w:rsidR="00EE49AC" w:rsidRPr="00EE49AC">
        <w:rPr>
          <w:lang w:val="en-US"/>
        </w:rPr>
        <w:t>he Buyer must notify the Seller of a Breach within 30 days after the Buyer becomes aware of the Breach, stating the expected consequences of the Breach. Late notification of the Breach does not result in the expiration of rights, but any damages arising from the late notification shall not be borne by the Seller.</w:t>
      </w:r>
    </w:p>
    <w:p w14:paraId="13E77530" w14:textId="65EC136B" w:rsidR="00EE49AC" w:rsidRPr="00181735" w:rsidRDefault="00EE49AC" w:rsidP="008631EA">
      <w:pPr>
        <w:pStyle w:val="Artikellid11"/>
        <w:numPr>
          <w:ilvl w:val="1"/>
          <w:numId w:val="42"/>
        </w:numPr>
        <w:ind w:left="567" w:hanging="567"/>
        <w:rPr>
          <w:lang w:val="en-US"/>
        </w:rPr>
      </w:pPr>
      <w:r w:rsidRPr="00181735">
        <w:rPr>
          <w:lang w:val="en-US"/>
        </w:rPr>
        <w:t>The Buyer and Seller mutually confirm that at the time of signing this Agreement, they are not aware of any Breach, other than the Breaches described in the Disclosed Information.</w:t>
      </w:r>
    </w:p>
    <w:p w14:paraId="1B8B5795" w14:textId="7CD6E7BA" w:rsidR="0030289F" w:rsidRPr="000E3A38" w:rsidRDefault="00181735" w:rsidP="00B627B9">
      <w:pPr>
        <w:pStyle w:val="Artikellid11"/>
        <w:numPr>
          <w:ilvl w:val="0"/>
          <w:numId w:val="25"/>
        </w:numPr>
        <w:ind w:left="1276"/>
        <w:rPr>
          <w:b/>
          <w:bCs/>
          <w:lang w:val="en-US"/>
        </w:rPr>
      </w:pPr>
      <w:r>
        <w:rPr>
          <w:b/>
          <w:bCs/>
          <w:lang w:val="en-US"/>
        </w:rPr>
        <w:t>Non-compete</w:t>
      </w:r>
    </w:p>
    <w:p w14:paraId="23694BF2" w14:textId="260CBD29" w:rsidR="004D3E95" w:rsidRDefault="00B729D5" w:rsidP="008B4BA3">
      <w:pPr>
        <w:pStyle w:val="Artikellid11"/>
        <w:numPr>
          <w:ilvl w:val="1"/>
          <w:numId w:val="45"/>
        </w:numPr>
        <w:ind w:left="567" w:hanging="567"/>
        <w:rPr>
          <w:lang w:val="en-US"/>
        </w:rPr>
      </w:pPr>
      <w:r w:rsidRPr="00B729D5">
        <w:rPr>
          <w:lang w:val="en-US"/>
        </w:rPr>
        <w:t>Unless written consent is obtained from the Buyer, the Seller and/or the Ultimate Shareholder shall, for a period of [</w:t>
      </w:r>
      <w:r w:rsidR="00EE5C89" w:rsidRPr="00EE5C89">
        <w:rPr>
          <w:highlight w:val="yellow"/>
          <w:lang w:val="en-US"/>
        </w:rPr>
        <w:t>two</w:t>
      </w:r>
      <w:r w:rsidRPr="00B729D5">
        <w:rPr>
          <w:lang w:val="en-US"/>
        </w:rPr>
        <w:t>] years from the Delivery Date, directly or indirectly, for themselves or for others, in any form or capacity:</w:t>
      </w:r>
    </w:p>
    <w:p w14:paraId="46479CE4" w14:textId="13BE742F" w:rsidR="004D3E95" w:rsidRDefault="00B729D5" w:rsidP="008B4BA3">
      <w:pPr>
        <w:pStyle w:val="Artikellid11"/>
        <w:numPr>
          <w:ilvl w:val="1"/>
          <w:numId w:val="46"/>
        </w:numPr>
        <w:ind w:left="1134" w:hanging="567"/>
        <w:contextualSpacing/>
        <w:rPr>
          <w:lang w:val="en-US"/>
        </w:rPr>
      </w:pPr>
      <w:r w:rsidRPr="004D3E95">
        <w:rPr>
          <w:lang w:val="en-US"/>
        </w:rPr>
        <w:t xml:space="preserve">not engage in any activities, nor be involved in or have an interest in any activities that compete with or are similar to the activities of the </w:t>
      </w:r>
      <w:r w:rsidR="00EE5C89">
        <w:rPr>
          <w:lang w:val="en-US"/>
        </w:rPr>
        <w:t>Enterprise</w:t>
      </w:r>
      <w:r w:rsidRPr="004D3E95">
        <w:rPr>
          <w:lang w:val="en-US"/>
        </w:rPr>
        <w:t>;</w:t>
      </w:r>
    </w:p>
    <w:p w14:paraId="1B8EF936" w14:textId="7CB48A00" w:rsidR="004D3E95" w:rsidRDefault="00B729D5" w:rsidP="008B4BA3">
      <w:pPr>
        <w:pStyle w:val="Artikellid11"/>
        <w:numPr>
          <w:ilvl w:val="1"/>
          <w:numId w:val="46"/>
        </w:numPr>
        <w:ind w:left="1134" w:hanging="567"/>
        <w:contextualSpacing/>
        <w:rPr>
          <w:lang w:val="en-US"/>
        </w:rPr>
      </w:pPr>
      <w:r w:rsidRPr="004D3E95">
        <w:rPr>
          <w:lang w:val="en-US"/>
        </w:rPr>
        <w:t xml:space="preserve">not conduct any commercial or professional activities with, or seek to approach, any person or entity that is or has been a client, contractor, customer, or supplier of the </w:t>
      </w:r>
      <w:r w:rsidR="00090219">
        <w:rPr>
          <w:lang w:val="en-US"/>
        </w:rPr>
        <w:t>Enterprise</w:t>
      </w:r>
      <w:r w:rsidRPr="004D3E95">
        <w:rPr>
          <w:lang w:val="en-US"/>
        </w:rPr>
        <w:t>;</w:t>
      </w:r>
    </w:p>
    <w:p w14:paraId="0E670D05" w14:textId="77777777" w:rsidR="004D3E95" w:rsidRDefault="00B729D5" w:rsidP="008B4BA3">
      <w:pPr>
        <w:pStyle w:val="Artikellid11"/>
        <w:numPr>
          <w:ilvl w:val="1"/>
          <w:numId w:val="46"/>
        </w:numPr>
        <w:ind w:left="1134" w:hanging="567"/>
        <w:contextualSpacing/>
        <w:rPr>
          <w:lang w:val="en-US"/>
        </w:rPr>
      </w:pPr>
      <w:r w:rsidRPr="004D3E95">
        <w:rPr>
          <w:lang w:val="en-US"/>
        </w:rPr>
        <w:t>not induce any client, contractor, customer, supplier, or any other person or entity with whom the Buyer has a contract to terminate or modify the commitment or relationship with the Buyer; and/or</w:t>
      </w:r>
    </w:p>
    <w:p w14:paraId="6515AF28" w14:textId="740F6A1F" w:rsidR="00B729D5" w:rsidRPr="004D3E95" w:rsidRDefault="00B729D5" w:rsidP="008B4BA3">
      <w:pPr>
        <w:pStyle w:val="Artikellid11"/>
        <w:numPr>
          <w:ilvl w:val="1"/>
          <w:numId w:val="46"/>
        </w:numPr>
        <w:ind w:left="1134" w:hanging="567"/>
        <w:contextualSpacing/>
        <w:rPr>
          <w:lang w:val="en-US"/>
        </w:rPr>
      </w:pPr>
      <w:r w:rsidRPr="004D3E95">
        <w:rPr>
          <w:lang w:val="en-US"/>
        </w:rPr>
        <w:t>not recruit, hire, or otherwise enter into a contract with any person employed by the Buyer, in any capacity, and/or attempt to induce such a person to modify or terminate the commitment or relationship with the Buyer.</w:t>
      </w:r>
    </w:p>
    <w:p w14:paraId="3E7B0A5D" w14:textId="22CD8433" w:rsidR="009D1B53" w:rsidRDefault="00B729D5" w:rsidP="008B4BA3">
      <w:pPr>
        <w:pStyle w:val="Artikellid11"/>
        <w:numPr>
          <w:ilvl w:val="1"/>
          <w:numId w:val="45"/>
        </w:numPr>
        <w:ind w:left="567" w:hanging="567"/>
        <w:rPr>
          <w:lang w:val="en-US"/>
        </w:rPr>
      </w:pPr>
      <w:r w:rsidRPr="00B729D5">
        <w:rPr>
          <w:lang w:val="en-US"/>
        </w:rPr>
        <w:t xml:space="preserve">In the event of a breach of any obligation set forth in </w:t>
      </w:r>
      <w:r w:rsidR="00236100">
        <w:rPr>
          <w:lang w:val="en-US"/>
        </w:rPr>
        <w:t>Clause</w:t>
      </w:r>
      <w:r w:rsidRPr="00B729D5">
        <w:rPr>
          <w:lang w:val="en-US"/>
        </w:rPr>
        <w:t xml:space="preserve"> 6.1 by the Seller or the Ultimate Shareholder, the Seller or the Ultimate Shareholder shall immediately owe the Buyer a penalty </w:t>
      </w:r>
      <w:r w:rsidR="00236100">
        <w:rPr>
          <w:lang w:val="en-US"/>
        </w:rPr>
        <w:t xml:space="preserve">in the amount </w:t>
      </w:r>
      <w:r w:rsidRPr="00B729D5">
        <w:rPr>
          <w:lang w:val="en-US"/>
        </w:rPr>
        <w:t>of EUR [</w:t>
      </w:r>
      <w:r w:rsidRPr="00C04ACA">
        <w:rPr>
          <w:highlight w:val="yellow"/>
          <w:lang w:val="en-US"/>
        </w:rPr>
        <w:t>50,000</w:t>
      </w:r>
      <w:r w:rsidRPr="00B729D5">
        <w:rPr>
          <w:lang w:val="en-US"/>
        </w:rPr>
        <w:t>] (</w:t>
      </w:r>
      <w:r w:rsidR="008A3FEA">
        <w:rPr>
          <w:lang w:val="en-US"/>
        </w:rPr>
        <w:t>in words</w:t>
      </w:r>
      <w:r w:rsidRPr="00B729D5">
        <w:rPr>
          <w:lang w:val="en-US"/>
        </w:rPr>
        <w:t>: [</w:t>
      </w:r>
      <w:r w:rsidRPr="008A3FEA">
        <w:rPr>
          <w:highlight w:val="yellow"/>
          <w:lang w:val="en-US"/>
        </w:rPr>
        <w:t>fifty thousand</w:t>
      </w:r>
      <w:r w:rsidRPr="00B729D5">
        <w:rPr>
          <w:lang w:val="en-US"/>
        </w:rPr>
        <w:t>] euros) for each breach, plus EUR [</w:t>
      </w:r>
      <w:r w:rsidRPr="00C04ACA">
        <w:rPr>
          <w:highlight w:val="yellow"/>
          <w:lang w:val="en-US"/>
        </w:rPr>
        <w:t>5,000</w:t>
      </w:r>
      <w:r w:rsidRPr="00B729D5">
        <w:rPr>
          <w:lang w:val="en-US"/>
        </w:rPr>
        <w:t>] (</w:t>
      </w:r>
      <w:r w:rsidR="008A3FEA">
        <w:rPr>
          <w:lang w:val="en-US"/>
        </w:rPr>
        <w:t>in words</w:t>
      </w:r>
      <w:r w:rsidRPr="00B729D5">
        <w:rPr>
          <w:lang w:val="en-US"/>
        </w:rPr>
        <w:t>: [</w:t>
      </w:r>
      <w:r w:rsidRPr="008A3FEA">
        <w:rPr>
          <w:highlight w:val="yellow"/>
          <w:lang w:val="en-US"/>
        </w:rPr>
        <w:t>five thousand</w:t>
      </w:r>
      <w:r w:rsidRPr="00B729D5">
        <w:rPr>
          <w:lang w:val="en-US"/>
        </w:rPr>
        <w:t>] euros) for each day that the breach continues, without the Buyer being required to prove any loss or damage, and without prejudice to the Buyer's right to claim full compensation for damages in addition to this penalty.</w:t>
      </w:r>
    </w:p>
    <w:p w14:paraId="6E5500EA" w14:textId="77777777" w:rsidR="009617C0" w:rsidRDefault="009617C0" w:rsidP="009617C0">
      <w:pPr>
        <w:pStyle w:val="Artikellid11"/>
        <w:numPr>
          <w:ilvl w:val="0"/>
          <w:numId w:val="0"/>
        </w:numPr>
        <w:ind w:left="567"/>
        <w:rPr>
          <w:lang w:val="en-US"/>
        </w:rPr>
      </w:pPr>
    </w:p>
    <w:p w14:paraId="6AAD6917" w14:textId="45527FA8" w:rsidR="002701C6" w:rsidRPr="000E3A38" w:rsidRDefault="00B877D8" w:rsidP="00B627B9">
      <w:pPr>
        <w:pStyle w:val="Artikellid11"/>
        <w:numPr>
          <w:ilvl w:val="0"/>
          <w:numId w:val="25"/>
        </w:numPr>
        <w:ind w:left="1276"/>
        <w:rPr>
          <w:b/>
          <w:bCs/>
          <w:lang w:val="en-US"/>
        </w:rPr>
      </w:pPr>
      <w:r w:rsidRPr="000E3A38">
        <w:rPr>
          <w:b/>
          <w:bCs/>
          <w:lang w:val="en-US"/>
        </w:rPr>
        <w:lastRenderedPageBreak/>
        <w:t>Confidentiality</w:t>
      </w:r>
    </w:p>
    <w:p w14:paraId="450F7F9F" w14:textId="45625BE2" w:rsidR="00E36855" w:rsidRDefault="00AC200A" w:rsidP="008B4BA3">
      <w:pPr>
        <w:pStyle w:val="Artikellid11"/>
        <w:numPr>
          <w:ilvl w:val="1"/>
          <w:numId w:val="47"/>
        </w:numPr>
        <w:ind w:left="567" w:hanging="567"/>
        <w:rPr>
          <w:lang w:val="en-US"/>
        </w:rPr>
      </w:pPr>
      <w:r w:rsidRPr="000E3A38">
        <w:rPr>
          <w:lang w:val="en-US"/>
        </w:rPr>
        <w:t xml:space="preserve">The Parties shall not disclose or otherwise make public any confidential information to third parties in any form without prior written consent from the other Party. Confidential information shall include, but is not limited to, information relating to each other, the </w:t>
      </w:r>
      <w:r w:rsidR="005A68F1">
        <w:rPr>
          <w:lang w:val="en-US"/>
        </w:rPr>
        <w:t>Enterprise</w:t>
      </w:r>
      <w:r w:rsidRPr="000E3A38">
        <w:rPr>
          <w:lang w:val="en-US"/>
        </w:rPr>
        <w:t>, the Transaction and this Agreement. Furthermore, Buyer ensures that it will not provide or disclose the Due Diligence Information to third parties, other than for the purpose of conducting Due Diligence and after the receiving party has committed to strict confidentiality towards Buyer and Seller. Buyer shall immediately destroy all Due Diligence Information in its possession as soon as this Agreement terminates for reasons other than the signing of the Agreement.</w:t>
      </w:r>
    </w:p>
    <w:p w14:paraId="19F79B05" w14:textId="42F1CAFA" w:rsidR="00AC200A" w:rsidRPr="00E36855" w:rsidRDefault="00AC200A" w:rsidP="008B4BA3">
      <w:pPr>
        <w:pStyle w:val="Artikellid11"/>
        <w:numPr>
          <w:ilvl w:val="1"/>
          <w:numId w:val="47"/>
        </w:numPr>
        <w:ind w:left="567" w:hanging="567"/>
        <w:rPr>
          <w:lang w:val="en-US"/>
        </w:rPr>
      </w:pPr>
      <w:r w:rsidRPr="00E36855">
        <w:rPr>
          <w:lang w:val="en-US"/>
        </w:rPr>
        <w:t xml:space="preserve">Any existing confidentiality agreement regarding the Transaction remains in effect until the </w:t>
      </w:r>
      <w:r w:rsidR="008A3FEA">
        <w:rPr>
          <w:lang w:val="en-US"/>
        </w:rPr>
        <w:t>Transaction</w:t>
      </w:r>
      <w:r w:rsidRPr="00E36855">
        <w:rPr>
          <w:lang w:val="en-US"/>
        </w:rPr>
        <w:t xml:space="preserve"> Date.</w:t>
      </w:r>
    </w:p>
    <w:p w14:paraId="1C31150F" w14:textId="25BC15D3" w:rsidR="00975A86" w:rsidRDefault="00E36855" w:rsidP="00B627B9">
      <w:pPr>
        <w:pStyle w:val="Artikellid11"/>
        <w:numPr>
          <w:ilvl w:val="0"/>
          <w:numId w:val="25"/>
        </w:numPr>
        <w:ind w:left="1276"/>
        <w:rPr>
          <w:b/>
          <w:bCs/>
          <w:lang w:val="en-US"/>
        </w:rPr>
      </w:pPr>
      <w:r>
        <w:rPr>
          <w:b/>
          <w:bCs/>
          <w:lang w:val="en-US"/>
        </w:rPr>
        <w:t>Notifications</w:t>
      </w:r>
      <w:r w:rsidR="006D090D">
        <w:rPr>
          <w:b/>
          <w:bCs/>
          <w:lang w:val="en-US"/>
        </w:rPr>
        <w:t>, Announcement</w:t>
      </w:r>
      <w:r w:rsidR="00975A86" w:rsidRPr="000E3A38">
        <w:rPr>
          <w:b/>
          <w:bCs/>
          <w:lang w:val="en-US"/>
        </w:rPr>
        <w:tab/>
      </w:r>
    </w:p>
    <w:p w14:paraId="2530320E" w14:textId="77777777" w:rsidR="0093587F" w:rsidRDefault="0093587F" w:rsidP="008B4BA3">
      <w:pPr>
        <w:pStyle w:val="Artikellid11"/>
        <w:numPr>
          <w:ilvl w:val="1"/>
          <w:numId w:val="48"/>
        </w:numPr>
        <w:ind w:left="567" w:hanging="567"/>
        <w:rPr>
          <w:lang w:val="en-US"/>
        </w:rPr>
      </w:pPr>
      <w:r w:rsidRPr="002C09A1">
        <w:rPr>
          <w:lang w:val="en-US"/>
        </w:rPr>
        <w:t xml:space="preserve">All notifications under this Agreement shall be recorded in writing and sent to the addresses specified in the preamble of this Agreement, with a copy sent by email to the email addresses listed below, unless one of the Parties has provided a written change of address to the other Party: </w:t>
      </w:r>
    </w:p>
    <w:p w14:paraId="44FD02DA" w14:textId="5CD6AA20" w:rsidR="0093587F" w:rsidRDefault="0093587F" w:rsidP="008B4BA3">
      <w:pPr>
        <w:pStyle w:val="Artikellid11"/>
        <w:numPr>
          <w:ilvl w:val="2"/>
          <w:numId w:val="39"/>
        </w:numPr>
        <w:ind w:left="1134" w:hanging="567"/>
        <w:contextualSpacing/>
        <w:rPr>
          <w:lang w:val="en-US"/>
        </w:rPr>
      </w:pPr>
      <w:r w:rsidRPr="002C09A1">
        <w:rPr>
          <w:lang w:val="en-US"/>
        </w:rPr>
        <w:t>if to Seller: [</w:t>
      </w:r>
      <w:r w:rsidR="00D07448" w:rsidRPr="001E76BF">
        <w:rPr>
          <w:rFonts w:cs="Arial"/>
          <w:bCs/>
          <w:highlight w:val="yellow"/>
          <w:lang w:val="en-US"/>
        </w:rPr>
        <w:t>●</w:t>
      </w:r>
      <w:r w:rsidRPr="002C09A1">
        <w:rPr>
          <w:lang w:val="en-US"/>
        </w:rPr>
        <w:t>]</w:t>
      </w:r>
      <w:r>
        <w:rPr>
          <w:lang w:val="en-US"/>
        </w:rPr>
        <w:t>;</w:t>
      </w:r>
    </w:p>
    <w:p w14:paraId="39632EC7" w14:textId="448ED7DA" w:rsidR="0093587F" w:rsidRDefault="0093587F" w:rsidP="008B4BA3">
      <w:pPr>
        <w:pStyle w:val="Artikellid11"/>
        <w:numPr>
          <w:ilvl w:val="2"/>
          <w:numId w:val="39"/>
        </w:numPr>
        <w:ind w:left="1134" w:hanging="567"/>
        <w:contextualSpacing/>
        <w:rPr>
          <w:lang w:val="en-US"/>
        </w:rPr>
      </w:pPr>
      <w:r w:rsidRPr="002C09A1">
        <w:rPr>
          <w:lang w:val="en-US"/>
        </w:rPr>
        <w:t>if to Buyer: [</w:t>
      </w:r>
      <w:r w:rsidR="00D07448" w:rsidRPr="001E76BF">
        <w:rPr>
          <w:rFonts w:cs="Arial"/>
          <w:bCs/>
          <w:highlight w:val="yellow"/>
          <w:lang w:val="en-US"/>
        </w:rPr>
        <w:t>●</w:t>
      </w:r>
      <w:r w:rsidRPr="002C09A1">
        <w:rPr>
          <w:lang w:val="en-US"/>
        </w:rPr>
        <w:t>].</w:t>
      </w:r>
    </w:p>
    <w:p w14:paraId="2D064A02" w14:textId="77777777" w:rsidR="0093587F" w:rsidRDefault="0093587F" w:rsidP="008B4BA3">
      <w:pPr>
        <w:pStyle w:val="Artikellid11"/>
        <w:numPr>
          <w:ilvl w:val="1"/>
          <w:numId w:val="48"/>
        </w:numPr>
        <w:ind w:left="567" w:hanging="567"/>
        <w:rPr>
          <w:lang w:val="en-US"/>
        </w:rPr>
      </w:pPr>
      <w:r w:rsidRPr="00241D59">
        <w:rPr>
          <w:lang w:val="en-US"/>
        </w:rPr>
        <w:t xml:space="preserve">Buyer and Seller shall issue a joint press release regarding the Transaction on the Delivery Date. </w:t>
      </w:r>
      <w:r>
        <w:rPr>
          <w:lang w:val="en-US"/>
        </w:rPr>
        <w:t xml:space="preserve">A Party </w:t>
      </w:r>
      <w:r w:rsidRPr="00241D59">
        <w:rPr>
          <w:lang w:val="en-US"/>
        </w:rPr>
        <w:t xml:space="preserve">shall not make any other public announcements about or in connection with the Transaction without the consent of </w:t>
      </w:r>
      <w:r>
        <w:rPr>
          <w:lang w:val="en-US"/>
        </w:rPr>
        <w:t>the other Party</w:t>
      </w:r>
      <w:r w:rsidRPr="00241D59">
        <w:rPr>
          <w:lang w:val="en-US"/>
        </w:rPr>
        <w:t>.</w:t>
      </w:r>
    </w:p>
    <w:p w14:paraId="32CB84E7" w14:textId="4E5B205E" w:rsidR="0093587F" w:rsidRDefault="0090240B" w:rsidP="00B627B9">
      <w:pPr>
        <w:pStyle w:val="Artikellid11"/>
        <w:numPr>
          <w:ilvl w:val="0"/>
          <w:numId w:val="25"/>
        </w:numPr>
        <w:ind w:left="1276"/>
        <w:rPr>
          <w:b/>
          <w:bCs/>
          <w:lang w:val="en-US"/>
        </w:rPr>
      </w:pPr>
      <w:r>
        <w:rPr>
          <w:b/>
          <w:bCs/>
          <w:lang w:val="en-US"/>
        </w:rPr>
        <w:t>Miscellaneous</w:t>
      </w:r>
    </w:p>
    <w:p w14:paraId="752D3022" w14:textId="09C9ACF1" w:rsidR="002C669E" w:rsidRDefault="00922454" w:rsidP="008B4BA3">
      <w:pPr>
        <w:pStyle w:val="Artikellid11"/>
        <w:numPr>
          <w:ilvl w:val="1"/>
          <w:numId w:val="49"/>
        </w:numPr>
        <w:ind w:left="567" w:hanging="567"/>
        <w:rPr>
          <w:lang w:val="en-US"/>
        </w:rPr>
      </w:pPr>
      <w:r w:rsidRPr="00922454">
        <w:rPr>
          <w:lang w:val="en-US"/>
        </w:rPr>
        <w:t>This Agreement constitutes the entire Agreement between the Parties regarding the Transaction. This Agreement supersedes all prior oral or written communications, correspondence, contracts and agreements between the Parties concerning the Transaction.</w:t>
      </w:r>
    </w:p>
    <w:p w14:paraId="50920A5C" w14:textId="77777777" w:rsidR="002C669E" w:rsidRDefault="00922454" w:rsidP="008B4BA3">
      <w:pPr>
        <w:pStyle w:val="Artikellid11"/>
        <w:numPr>
          <w:ilvl w:val="1"/>
          <w:numId w:val="49"/>
        </w:numPr>
        <w:ind w:left="567" w:hanging="567"/>
        <w:rPr>
          <w:lang w:val="en-US"/>
        </w:rPr>
      </w:pPr>
      <w:r w:rsidRPr="002C669E">
        <w:rPr>
          <w:lang w:val="en-US"/>
        </w:rPr>
        <w:t>The Parties are not entitled to assign any rights and/or obligations arising from this Agreement to any third party without the prior consent of the other Party.</w:t>
      </w:r>
    </w:p>
    <w:p w14:paraId="44CB466F" w14:textId="77777777" w:rsidR="002C669E" w:rsidRDefault="00922454" w:rsidP="008B4BA3">
      <w:pPr>
        <w:pStyle w:val="Artikellid11"/>
        <w:numPr>
          <w:ilvl w:val="1"/>
          <w:numId w:val="49"/>
        </w:numPr>
        <w:ind w:left="567" w:hanging="567"/>
        <w:rPr>
          <w:lang w:val="en-US"/>
        </w:rPr>
      </w:pPr>
      <w:r w:rsidRPr="002C669E">
        <w:rPr>
          <w:lang w:val="en-US"/>
        </w:rPr>
        <w:t>If any provision is found to be invalid, the remaining provisions shall remain in full force and effect. In that case, the Parties shall replace the invalid provision with a valid provision that corresponds to the purpose and intent of the Agreement, ensuring that the new provision differs as little as possible from the invalid provision.</w:t>
      </w:r>
    </w:p>
    <w:p w14:paraId="49C79C72" w14:textId="77777777" w:rsidR="002C669E" w:rsidRDefault="00922454" w:rsidP="008B4BA3">
      <w:pPr>
        <w:pStyle w:val="Artikellid11"/>
        <w:numPr>
          <w:ilvl w:val="1"/>
          <w:numId w:val="49"/>
        </w:numPr>
        <w:ind w:left="567" w:hanging="567"/>
        <w:rPr>
          <w:lang w:val="en-US"/>
        </w:rPr>
      </w:pPr>
      <w:r w:rsidRPr="002C669E">
        <w:rPr>
          <w:lang w:val="en-US"/>
        </w:rPr>
        <w:lastRenderedPageBreak/>
        <w:t>The Parties irrevocably waive the right to demand the complete or partial dissolution, annulment, or modification of this Agreement after Delivery has taken place.</w:t>
      </w:r>
    </w:p>
    <w:p w14:paraId="4177BDBB" w14:textId="217CBF67" w:rsidR="00134894" w:rsidRPr="002C669E" w:rsidRDefault="00922454" w:rsidP="008B4BA3">
      <w:pPr>
        <w:pStyle w:val="Artikellid11"/>
        <w:numPr>
          <w:ilvl w:val="1"/>
          <w:numId w:val="49"/>
        </w:numPr>
        <w:ind w:left="567" w:hanging="567"/>
        <w:rPr>
          <w:lang w:val="en-US"/>
        </w:rPr>
      </w:pPr>
      <w:r w:rsidRPr="002C669E">
        <w:rPr>
          <w:lang w:val="en-US"/>
        </w:rPr>
        <w:t>Each Party shall bear its own costs arising from or related to the establishment and execution of the Agreement, unless expressly stated otherwise in the Agreement.</w:t>
      </w:r>
    </w:p>
    <w:p w14:paraId="2CCD4757" w14:textId="68A1DC8B" w:rsidR="00A03ED2" w:rsidRPr="000E3A38" w:rsidRDefault="00134894" w:rsidP="00B627B9">
      <w:pPr>
        <w:pStyle w:val="Artikellid11"/>
        <w:numPr>
          <w:ilvl w:val="0"/>
          <w:numId w:val="25"/>
        </w:numPr>
        <w:ind w:left="1276"/>
        <w:rPr>
          <w:b/>
          <w:bCs/>
          <w:lang w:val="en-US"/>
        </w:rPr>
      </w:pPr>
      <w:r>
        <w:rPr>
          <w:b/>
          <w:bCs/>
          <w:lang w:val="en-US"/>
        </w:rPr>
        <w:t>Applicable law, Jurisdiction</w:t>
      </w:r>
    </w:p>
    <w:p w14:paraId="65ADE8E9" w14:textId="4DEDAC63" w:rsidR="007D6720" w:rsidRDefault="007D6720" w:rsidP="00B627B9">
      <w:pPr>
        <w:pStyle w:val="Artikellid11"/>
        <w:numPr>
          <w:ilvl w:val="1"/>
          <w:numId w:val="32"/>
        </w:numPr>
        <w:ind w:left="567" w:hanging="567"/>
        <w:rPr>
          <w:lang w:val="en-US"/>
        </w:rPr>
      </w:pPr>
      <w:r w:rsidRPr="007D6720">
        <w:rPr>
          <w:lang w:val="en-US"/>
        </w:rPr>
        <w:t>The Parties agree that the United Nations Convention on Contracts for the International Sale of Goods</w:t>
      </w:r>
      <w:r w:rsidR="004F00AA">
        <w:rPr>
          <w:lang w:val="en-US"/>
        </w:rPr>
        <w:t xml:space="preserve"> </w:t>
      </w:r>
      <w:r w:rsidRPr="007D6720">
        <w:rPr>
          <w:lang w:val="en-US"/>
        </w:rPr>
        <w:t xml:space="preserve">shall not apply to this Agreement. </w:t>
      </w:r>
    </w:p>
    <w:p w14:paraId="29CCE7F0" w14:textId="77777777" w:rsidR="00F51803" w:rsidRDefault="00975A86" w:rsidP="00B627B9">
      <w:pPr>
        <w:pStyle w:val="Artikellid11"/>
        <w:numPr>
          <w:ilvl w:val="1"/>
          <w:numId w:val="32"/>
        </w:numPr>
        <w:ind w:left="567" w:hanging="567"/>
        <w:rPr>
          <w:lang w:val="en-US"/>
        </w:rPr>
      </w:pPr>
      <w:r w:rsidRPr="000E3A38">
        <w:rPr>
          <w:lang w:val="en-US"/>
        </w:rPr>
        <w:t xml:space="preserve">The Agreement shall be governed </w:t>
      </w:r>
      <w:r w:rsidR="00D91B4D" w:rsidRPr="000E3A38">
        <w:rPr>
          <w:lang w:val="en-US"/>
        </w:rPr>
        <w:t xml:space="preserve">exclusively </w:t>
      </w:r>
      <w:r w:rsidRPr="000E3A38">
        <w:rPr>
          <w:lang w:val="en-US"/>
        </w:rPr>
        <w:t>by Dutch law</w:t>
      </w:r>
      <w:r w:rsidR="00072582">
        <w:rPr>
          <w:lang w:val="en-US"/>
        </w:rPr>
        <w:t xml:space="preserve">. </w:t>
      </w:r>
    </w:p>
    <w:p w14:paraId="41C2BB76" w14:textId="0AA9A934" w:rsidR="00AC200A" w:rsidRPr="000E3A38" w:rsidRDefault="00F51803" w:rsidP="00B627B9">
      <w:pPr>
        <w:pStyle w:val="Artikellid11"/>
        <w:numPr>
          <w:ilvl w:val="1"/>
          <w:numId w:val="32"/>
        </w:numPr>
        <w:ind w:left="567" w:hanging="567"/>
        <w:rPr>
          <w:lang w:val="en-US"/>
        </w:rPr>
      </w:pPr>
      <w:r>
        <w:rPr>
          <w:lang w:val="en-US"/>
        </w:rPr>
        <w:t>T</w:t>
      </w:r>
      <w:r w:rsidR="00975A86" w:rsidRPr="000E3A38">
        <w:rPr>
          <w:lang w:val="en-US"/>
        </w:rPr>
        <w:t>he interpretation, validity, and/or performance of the Agreement shall be submitted exclusively to the competent court in [</w:t>
      </w:r>
      <w:r w:rsidR="00975A86" w:rsidRPr="00470C8E">
        <w:rPr>
          <w:highlight w:val="yellow"/>
          <w:lang w:val="en-US"/>
        </w:rPr>
        <w:t>Amsterdam</w:t>
      </w:r>
      <w:r w:rsidR="00975A86" w:rsidRPr="000E3A38">
        <w:rPr>
          <w:lang w:val="en-US"/>
        </w:rPr>
        <w:t>] for resolution.</w:t>
      </w:r>
      <w:r w:rsidR="00975A86" w:rsidRPr="000E3A38">
        <w:rPr>
          <w:lang w:val="en-US"/>
        </w:rPr>
        <w:tab/>
      </w:r>
    </w:p>
    <w:p w14:paraId="1C11EDBC" w14:textId="77777777" w:rsidR="00AC200A" w:rsidRPr="000E3A38" w:rsidRDefault="00AC200A" w:rsidP="00BA540F">
      <w:pPr>
        <w:pStyle w:val="Artikellid11"/>
        <w:numPr>
          <w:ilvl w:val="0"/>
          <w:numId w:val="0"/>
        </w:numPr>
        <w:ind w:left="567" w:hanging="567"/>
        <w:rPr>
          <w:b/>
          <w:bCs/>
          <w:lang w:val="en-US"/>
        </w:rPr>
      </w:pPr>
    </w:p>
    <w:p w14:paraId="24556CDD" w14:textId="2A97471E" w:rsidR="00FA4851" w:rsidRPr="000E3A38" w:rsidRDefault="00FA4851" w:rsidP="00BA540F">
      <w:pPr>
        <w:pStyle w:val="Artikellid11"/>
        <w:numPr>
          <w:ilvl w:val="0"/>
          <w:numId w:val="0"/>
        </w:numPr>
        <w:ind w:left="567"/>
        <w:rPr>
          <w:lang w:val="en-US"/>
        </w:rPr>
      </w:pPr>
    </w:p>
    <w:p w14:paraId="26C015C0" w14:textId="77777777" w:rsidR="00697332" w:rsidRPr="000E3A38" w:rsidRDefault="00697332" w:rsidP="00697332">
      <w:pPr>
        <w:pStyle w:val="Geenafstand"/>
        <w:spacing w:line="320" w:lineRule="atLeast"/>
        <w:ind w:left="567"/>
        <w:rPr>
          <w:rFonts w:cs="Arial"/>
          <w:lang w:val="en-US"/>
        </w:rPr>
      </w:pPr>
    </w:p>
    <w:p w14:paraId="320F2205" w14:textId="3FCB4136" w:rsidR="00697332" w:rsidRPr="000E3A38" w:rsidRDefault="008E5298" w:rsidP="00697332">
      <w:pPr>
        <w:pStyle w:val="Geenafstand"/>
        <w:spacing w:line="320" w:lineRule="atLeast"/>
        <w:rPr>
          <w:rFonts w:cs="Arial"/>
          <w:b/>
          <w:lang w:val="en-US"/>
        </w:rPr>
      </w:pPr>
      <w:r w:rsidRPr="000E3A38">
        <w:rPr>
          <w:rFonts w:cs="Arial"/>
          <w:b/>
          <w:lang w:val="en-US"/>
        </w:rPr>
        <w:t xml:space="preserve">SIGNED </w:t>
      </w:r>
      <w:r w:rsidR="00733CD2" w:rsidRPr="000E3A38">
        <w:rPr>
          <w:rFonts w:cs="Arial"/>
          <w:b/>
          <w:lang w:val="en-US"/>
        </w:rPr>
        <w:t>ON [DATE] BY</w:t>
      </w:r>
      <w:r w:rsidR="003E4B6E" w:rsidRPr="000E3A38">
        <w:rPr>
          <w:rFonts w:cs="Arial"/>
          <w:b/>
          <w:lang w:val="en-US"/>
        </w:rPr>
        <w:t>:</w:t>
      </w:r>
    </w:p>
    <w:p w14:paraId="0998E74C" w14:textId="77777777" w:rsidR="00697332" w:rsidRPr="000E3A38" w:rsidRDefault="00697332" w:rsidP="00697332">
      <w:pPr>
        <w:pStyle w:val="Geenafstand"/>
        <w:spacing w:line="320" w:lineRule="atLeast"/>
        <w:rPr>
          <w:rFonts w:cs="Arial"/>
          <w:b/>
          <w:lang w:val="en-US"/>
        </w:rPr>
      </w:pPr>
    </w:p>
    <w:p w14:paraId="549155FE" w14:textId="355CEEC7" w:rsidR="00733CD2" w:rsidRPr="000E3A38" w:rsidRDefault="00733CD2" w:rsidP="00697332">
      <w:pPr>
        <w:pStyle w:val="Geenafstand"/>
        <w:spacing w:line="320" w:lineRule="atLeast"/>
        <w:rPr>
          <w:rFonts w:cs="Arial"/>
          <w:b/>
          <w:lang w:val="en-US"/>
        </w:rPr>
      </w:pPr>
      <w:r w:rsidRPr="000E3A38">
        <w:rPr>
          <w:rFonts w:cs="Arial"/>
          <w:b/>
          <w:lang w:val="en-US"/>
        </w:rPr>
        <w:t>[Name Seller]</w:t>
      </w:r>
      <w:r w:rsidRPr="000E3A38">
        <w:rPr>
          <w:rFonts w:cs="Arial"/>
          <w:b/>
          <w:lang w:val="en-US"/>
        </w:rPr>
        <w:tab/>
      </w:r>
      <w:r w:rsidRPr="000E3A38">
        <w:rPr>
          <w:rFonts w:cs="Arial"/>
          <w:b/>
          <w:lang w:val="en-US"/>
        </w:rPr>
        <w:tab/>
      </w:r>
      <w:r w:rsidRPr="000E3A38">
        <w:rPr>
          <w:rFonts w:cs="Arial"/>
          <w:b/>
          <w:lang w:val="en-US"/>
        </w:rPr>
        <w:tab/>
      </w:r>
      <w:r w:rsidRPr="000E3A38">
        <w:rPr>
          <w:rFonts w:cs="Arial"/>
          <w:b/>
          <w:lang w:val="en-US"/>
        </w:rPr>
        <w:tab/>
      </w:r>
      <w:r w:rsidRPr="000E3A38">
        <w:rPr>
          <w:rFonts w:cs="Arial"/>
          <w:b/>
          <w:lang w:val="en-US"/>
        </w:rPr>
        <w:tab/>
        <w:t>[Name Buyer]</w:t>
      </w:r>
    </w:p>
    <w:p w14:paraId="29457C68" w14:textId="77777777" w:rsidR="00733CD2" w:rsidRPr="000E3A38" w:rsidRDefault="00733CD2" w:rsidP="00697332">
      <w:pPr>
        <w:pStyle w:val="Geenafstand"/>
        <w:spacing w:line="320" w:lineRule="atLeast"/>
        <w:rPr>
          <w:rFonts w:cs="Arial"/>
          <w:b/>
          <w:lang w:val="en-US"/>
        </w:rPr>
      </w:pPr>
    </w:p>
    <w:p w14:paraId="49EDFB0B" w14:textId="77777777" w:rsidR="00697332" w:rsidRPr="000E3A38" w:rsidRDefault="00697332" w:rsidP="00697332">
      <w:pPr>
        <w:pStyle w:val="Geenafstand"/>
        <w:spacing w:line="320" w:lineRule="atLeast"/>
        <w:rPr>
          <w:rFonts w:cs="Arial"/>
          <w:b/>
          <w:lang w:val="en-US"/>
        </w:rPr>
      </w:pPr>
    </w:p>
    <w:p w14:paraId="49C4A3D2" w14:textId="77777777" w:rsidR="00697332" w:rsidRPr="000E3A38" w:rsidRDefault="00697332" w:rsidP="00697332">
      <w:pPr>
        <w:pStyle w:val="Geenafstand"/>
        <w:spacing w:line="320" w:lineRule="atLeast"/>
        <w:rPr>
          <w:rFonts w:cs="Arial"/>
          <w:lang w:val="en-US"/>
        </w:rPr>
      </w:pPr>
      <w:r w:rsidRPr="000E3A38">
        <w:rPr>
          <w:rFonts w:cs="Arial"/>
          <w:lang w:val="en-US"/>
        </w:rPr>
        <w:t>________________________</w:t>
      </w:r>
      <w:r w:rsidRPr="000E3A38">
        <w:rPr>
          <w:rFonts w:cs="Arial"/>
          <w:lang w:val="en-US"/>
        </w:rPr>
        <w:tab/>
      </w:r>
      <w:r w:rsidRPr="000E3A38">
        <w:rPr>
          <w:rFonts w:cs="Arial"/>
          <w:lang w:val="en-US"/>
        </w:rPr>
        <w:tab/>
      </w:r>
      <w:r w:rsidRPr="000E3A38">
        <w:rPr>
          <w:rFonts w:cs="Arial"/>
          <w:lang w:val="en-US"/>
        </w:rPr>
        <w:tab/>
        <w:t>___________________________</w:t>
      </w:r>
    </w:p>
    <w:p w14:paraId="17CD8C6D" w14:textId="422F6259" w:rsidR="00697332" w:rsidRPr="000E3A38" w:rsidRDefault="009F28DC" w:rsidP="00697332">
      <w:pPr>
        <w:pStyle w:val="Geenafstand"/>
        <w:spacing w:line="320" w:lineRule="atLeast"/>
        <w:rPr>
          <w:rFonts w:cs="Arial"/>
          <w:lang w:val="en-US"/>
        </w:rPr>
      </w:pPr>
      <w:r w:rsidRPr="000E3A38">
        <w:rPr>
          <w:rFonts w:cs="Arial"/>
          <w:lang w:val="en-US"/>
        </w:rPr>
        <w:t>[</w:t>
      </w:r>
      <w:r w:rsidRPr="000E3A38">
        <w:rPr>
          <w:rFonts w:cs="Arial"/>
          <w:highlight w:val="yellow"/>
          <w:lang w:val="en-US"/>
        </w:rPr>
        <w:t>Nam</w:t>
      </w:r>
      <w:r w:rsidR="003E4B6E" w:rsidRPr="000E3A38">
        <w:rPr>
          <w:rFonts w:cs="Arial"/>
          <w:highlight w:val="yellow"/>
          <w:lang w:val="en-US"/>
        </w:rPr>
        <w:t>e</w:t>
      </w:r>
      <w:r w:rsidRPr="000E3A38">
        <w:rPr>
          <w:rFonts w:cs="Arial"/>
          <w:highlight w:val="yellow"/>
          <w:lang w:val="en-US"/>
        </w:rPr>
        <w:t xml:space="preserve"> </w:t>
      </w:r>
      <w:r w:rsidR="00733CD2" w:rsidRPr="000E3A38">
        <w:rPr>
          <w:rFonts w:cs="Arial"/>
          <w:lang w:val="en-US"/>
        </w:rPr>
        <w:t>representa</w:t>
      </w:r>
      <w:r w:rsidR="003E4B6E" w:rsidRPr="000E3A38">
        <w:rPr>
          <w:rFonts w:cs="Arial"/>
          <w:lang w:val="en-US"/>
        </w:rPr>
        <w:t>tive</w:t>
      </w:r>
      <w:r w:rsidRPr="000E3A38">
        <w:rPr>
          <w:rFonts w:cs="Arial"/>
          <w:lang w:val="en-US"/>
        </w:rPr>
        <w:t>]</w:t>
      </w:r>
      <w:r w:rsidR="00697332" w:rsidRPr="000E3A38">
        <w:rPr>
          <w:rFonts w:cs="Arial"/>
          <w:lang w:val="en-US"/>
        </w:rPr>
        <w:tab/>
      </w:r>
      <w:r w:rsidR="00697332" w:rsidRPr="000E3A38">
        <w:rPr>
          <w:rFonts w:cs="Arial"/>
          <w:lang w:val="en-US"/>
        </w:rPr>
        <w:tab/>
      </w:r>
      <w:r w:rsidR="00697332" w:rsidRPr="000E3A38">
        <w:rPr>
          <w:rFonts w:cs="Arial"/>
          <w:lang w:val="en-US"/>
        </w:rPr>
        <w:tab/>
      </w:r>
      <w:r w:rsidR="00697332" w:rsidRPr="000E3A38">
        <w:rPr>
          <w:rFonts w:cs="Arial"/>
          <w:lang w:val="en-US"/>
        </w:rPr>
        <w:tab/>
      </w:r>
      <w:r w:rsidR="003E4B6E" w:rsidRPr="000E3A38">
        <w:rPr>
          <w:rFonts w:cs="Arial"/>
          <w:lang w:val="en-US"/>
        </w:rPr>
        <w:t>[</w:t>
      </w:r>
      <w:r w:rsidR="003E4B6E" w:rsidRPr="000E3A38">
        <w:rPr>
          <w:rFonts w:cs="Arial"/>
          <w:highlight w:val="yellow"/>
          <w:lang w:val="en-US"/>
        </w:rPr>
        <w:t xml:space="preserve">Name </w:t>
      </w:r>
      <w:r w:rsidR="003E4B6E" w:rsidRPr="000E3A38">
        <w:rPr>
          <w:rFonts w:cs="Arial"/>
          <w:lang w:val="en-US"/>
        </w:rPr>
        <w:t>representative]</w:t>
      </w:r>
    </w:p>
    <w:p w14:paraId="439102F8" w14:textId="14BBAC42" w:rsidR="00CB3F2C" w:rsidRPr="000E3A38" w:rsidRDefault="003E4B6E" w:rsidP="00697332">
      <w:pPr>
        <w:pStyle w:val="Geenafstand"/>
        <w:spacing w:line="320" w:lineRule="atLeast"/>
        <w:rPr>
          <w:rFonts w:cs="Arial"/>
          <w:lang w:val="en-US"/>
        </w:rPr>
      </w:pPr>
      <w:r w:rsidRPr="000E3A38">
        <w:rPr>
          <w:rFonts w:cs="Arial"/>
          <w:lang w:val="en-US"/>
        </w:rPr>
        <w:t xml:space="preserve">Function: </w:t>
      </w:r>
      <w:r w:rsidR="00B65399">
        <w:rPr>
          <w:rFonts w:cs="Arial"/>
          <w:lang w:val="en-US"/>
        </w:rPr>
        <w:t>[●]</w:t>
      </w:r>
      <w:r w:rsidR="00697332" w:rsidRPr="000E3A38">
        <w:rPr>
          <w:rFonts w:cs="Arial"/>
          <w:lang w:val="en-US"/>
        </w:rPr>
        <w:tab/>
      </w:r>
      <w:r w:rsidR="00697332" w:rsidRPr="000E3A38">
        <w:rPr>
          <w:rFonts w:cs="Arial"/>
          <w:lang w:val="en-US"/>
        </w:rPr>
        <w:tab/>
      </w:r>
      <w:r w:rsidR="00697332" w:rsidRPr="000E3A38">
        <w:rPr>
          <w:rFonts w:cs="Arial"/>
          <w:lang w:val="en-US"/>
        </w:rPr>
        <w:tab/>
      </w:r>
      <w:r w:rsidRPr="000E3A38">
        <w:rPr>
          <w:rFonts w:cs="Arial"/>
          <w:lang w:val="en-US"/>
        </w:rPr>
        <w:tab/>
      </w:r>
      <w:r w:rsidRPr="000E3A38">
        <w:rPr>
          <w:rFonts w:cs="Arial"/>
          <w:lang w:val="en-US"/>
        </w:rPr>
        <w:tab/>
        <w:t xml:space="preserve">Function: </w:t>
      </w:r>
      <w:r w:rsidR="00B65399">
        <w:rPr>
          <w:rFonts w:cs="Arial"/>
          <w:lang w:val="en-US"/>
        </w:rPr>
        <w:t>[●]</w:t>
      </w:r>
    </w:p>
    <w:sectPr w:rsidR="00CB3F2C" w:rsidRPr="000E3A38" w:rsidSect="00661C51">
      <w:footerReference w:type="default" r:id="rId12"/>
      <w:headerReference w:type="first" r:id="rId13"/>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42987" w14:textId="77777777" w:rsidR="00891249" w:rsidRDefault="00891249" w:rsidP="00DD05DB">
      <w:r>
        <w:separator/>
      </w:r>
    </w:p>
  </w:endnote>
  <w:endnote w:type="continuationSeparator" w:id="0">
    <w:p w14:paraId="6B45AA76" w14:textId="77777777" w:rsidR="00891249" w:rsidRDefault="00891249"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16"/>
        <w:szCs w:val="16"/>
      </w:rPr>
      <w:id w:val="-604807344"/>
      <w:docPartObj>
        <w:docPartGallery w:val="Page Numbers (Bottom of Page)"/>
        <w:docPartUnique/>
      </w:docPartObj>
    </w:sdtPr>
    <w:sdtContent>
      <w:sdt>
        <w:sdtPr>
          <w:rPr>
            <w:rFonts w:cs="Arial"/>
            <w:sz w:val="16"/>
            <w:szCs w:val="16"/>
          </w:rPr>
          <w:id w:val="-1705238520"/>
          <w:docPartObj>
            <w:docPartGallery w:val="Page Numbers (Top of Page)"/>
            <w:docPartUnique/>
          </w:docPartObj>
        </w:sdtPr>
        <w:sdtContent>
          <w:bookmarkStart w:id="3" w:name="lblPage" w:displacedByCustomXml="prev"/>
          <w:p w14:paraId="3C186BF9" w14:textId="77777777" w:rsidR="00445A12" w:rsidRDefault="00445A12" w:rsidP="00445A12">
            <w:pPr>
              <w:pStyle w:val="Voettekst"/>
              <w:jc w:val="right"/>
              <w:rPr>
                <w:rFonts w:cs="Arial"/>
                <w:sz w:val="16"/>
                <w:szCs w:val="16"/>
              </w:rPr>
            </w:pPr>
          </w:p>
          <w:p w14:paraId="0FF2F5F8" w14:textId="548B1C69" w:rsidR="00445A12" w:rsidRDefault="00445A12" w:rsidP="00445A12">
            <w:pPr>
              <w:pStyle w:val="Voettekst"/>
              <w:jc w:val="right"/>
              <w:rPr>
                <w:rFonts w:cs="Arial"/>
                <w:b/>
                <w:bCs/>
                <w:sz w:val="16"/>
                <w:szCs w:val="16"/>
              </w:rPr>
            </w:pPr>
            <w:r>
              <w:rPr>
                <w:rFonts w:cs="Arial"/>
                <w:sz w:val="16"/>
                <w:szCs w:val="16"/>
              </w:rPr>
              <w:t>Pag</w:t>
            </w:r>
            <w:bookmarkEnd w:id="3"/>
            <w:r w:rsidR="00B76A86">
              <w:rPr>
                <w:rFonts w:cs="Arial"/>
                <w:sz w:val="16"/>
                <w:szCs w:val="16"/>
              </w:rPr>
              <w:t>e</w:t>
            </w:r>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sidR="000669DF">
              <w:rPr>
                <w:rFonts w:cs="Arial"/>
                <w:b/>
                <w:bCs/>
                <w:noProof/>
                <w:sz w:val="16"/>
                <w:szCs w:val="16"/>
              </w:rPr>
              <w:t>4</w:t>
            </w:r>
            <w:r w:rsidRPr="003D6995">
              <w:rPr>
                <w:rFonts w:cs="Arial"/>
                <w:b/>
                <w:bCs/>
                <w:sz w:val="16"/>
                <w:szCs w:val="16"/>
              </w:rPr>
              <w:fldChar w:fldCharType="end"/>
            </w:r>
            <w:r w:rsidRPr="003D6995">
              <w:rPr>
                <w:rFonts w:cs="Arial"/>
                <w:sz w:val="16"/>
                <w:szCs w:val="16"/>
              </w:rPr>
              <w:t xml:space="preserve"> </w:t>
            </w:r>
            <w:r w:rsidR="00B76A86">
              <w:rPr>
                <w:rFonts w:cs="Arial"/>
                <w:sz w:val="16"/>
                <w:szCs w:val="16"/>
              </w:rPr>
              <w:t>of</w:t>
            </w:r>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sidR="000669DF">
              <w:rPr>
                <w:rFonts w:cs="Arial"/>
                <w:b/>
                <w:bCs/>
                <w:noProof/>
                <w:sz w:val="16"/>
                <w:szCs w:val="16"/>
              </w:rPr>
              <w:t>9</w:t>
            </w:r>
            <w:r w:rsidRPr="003D6995">
              <w:rPr>
                <w:rFonts w:cs="Arial"/>
                <w:b/>
                <w:bCs/>
                <w:sz w:val="16"/>
                <w:szCs w:val="16"/>
              </w:rPr>
              <w:fldChar w:fldCharType="end"/>
            </w:r>
          </w:p>
          <w:p w14:paraId="76D2DBA5" w14:textId="77777777" w:rsidR="00445A12" w:rsidRDefault="00000000" w:rsidP="00445A12">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445A12" w:rsidRPr="0059539E" w14:paraId="2FE64C6A" w14:textId="77777777" w:rsidTr="00DB6D48">
      <w:tc>
        <w:tcPr>
          <w:tcW w:w="9629" w:type="dxa"/>
        </w:tcPr>
        <w:p w14:paraId="12413DC2" w14:textId="2A9777FF" w:rsidR="00445A12" w:rsidRPr="00B76A86" w:rsidRDefault="00445A12" w:rsidP="00445A12">
          <w:pPr>
            <w:pStyle w:val="Voettekst1"/>
            <w:rPr>
              <w:lang w:val="en-US"/>
            </w:rPr>
          </w:pPr>
          <w:bookmarkStart w:id="4" w:name="bmFooter" w:colFirst="0" w:colLast="0"/>
          <w:r w:rsidRPr="00B76A86">
            <w:rPr>
              <w:lang w:val="en-US"/>
            </w:rPr>
            <w:t xml:space="preserve">Penrose </w:t>
          </w:r>
          <w:r w:rsidR="00B76A86" w:rsidRPr="00B76A86">
            <w:rPr>
              <w:lang w:val="en-US"/>
            </w:rPr>
            <w:t>example</w:t>
          </w:r>
          <w:r w:rsidRPr="00B76A86">
            <w:rPr>
              <w:lang w:val="en-US"/>
            </w:rPr>
            <w:t xml:space="preserve"> </w:t>
          </w:r>
          <w:r w:rsidR="00267F52">
            <w:rPr>
              <w:lang w:val="en-US"/>
            </w:rPr>
            <w:t>Asset / Liabilities Purchase Agreement (APA)</w:t>
          </w:r>
          <w:r w:rsidRPr="00B76A86">
            <w:rPr>
              <w:lang w:val="en-US"/>
            </w:rPr>
            <w:t xml:space="preserve"> </w:t>
          </w:r>
          <w:r w:rsidR="00FA3525" w:rsidRPr="00B76A86">
            <w:rPr>
              <w:lang w:val="en-US"/>
            </w:rPr>
            <w:t>(</w:t>
          </w:r>
          <w:r w:rsidR="00291A83" w:rsidRPr="00B76A86">
            <w:rPr>
              <w:lang w:val="en-US"/>
            </w:rPr>
            <w:t>202</w:t>
          </w:r>
          <w:r w:rsidR="0059539E">
            <w:rPr>
              <w:lang w:val="en-US"/>
            </w:rPr>
            <w:t>5</w:t>
          </w:r>
          <w:r w:rsidRPr="00B76A86">
            <w:rPr>
              <w:lang w:val="en-US"/>
            </w:rPr>
            <w:t xml:space="preserve">). </w:t>
          </w:r>
          <w:r w:rsidR="00B76A86" w:rsidRPr="00B76A86">
            <w:rPr>
              <w:lang w:val="en-US"/>
            </w:rPr>
            <w:t>Plea</w:t>
          </w:r>
          <w:r w:rsidR="00B76A86">
            <w:rPr>
              <w:lang w:val="en-US"/>
            </w:rPr>
            <w:t>se see the</w:t>
          </w:r>
          <w:r w:rsidRPr="00B76A86">
            <w:rPr>
              <w:lang w:val="en-US"/>
            </w:rPr>
            <w:t xml:space="preserve"> website: </w:t>
          </w:r>
          <w:hyperlink r:id="rId1" w:history="1">
            <w:r w:rsidRPr="00B76A86">
              <w:rPr>
                <w:rStyle w:val="Hyperlink"/>
                <w:lang w:val="en-US"/>
              </w:rPr>
              <w:t>www.penrose.law</w:t>
            </w:r>
          </w:hyperlink>
          <w:r w:rsidRPr="00B76A86">
            <w:rPr>
              <w:lang w:val="en-US"/>
            </w:rPr>
            <w:t xml:space="preserve"> </w:t>
          </w:r>
          <w:r w:rsidR="00B76A86">
            <w:rPr>
              <w:lang w:val="en-US"/>
            </w:rPr>
            <w:t>for more information.</w:t>
          </w:r>
          <w:r w:rsidR="00F21197">
            <w:rPr>
              <w:lang w:val="en-US"/>
            </w:rPr>
            <w:t xml:space="preserve"> No rights can be deriv</w:t>
          </w:r>
          <w:r w:rsidR="00480D7B">
            <w:rPr>
              <w:lang w:val="en-US"/>
            </w:rPr>
            <w:t>ed from this Dutch law template agreement.</w:t>
          </w:r>
        </w:p>
      </w:tc>
      <w:tc>
        <w:tcPr>
          <w:tcW w:w="3210" w:type="dxa"/>
          <w:tcMar>
            <w:right w:w="0" w:type="dxa"/>
          </w:tcMar>
        </w:tcPr>
        <w:p w14:paraId="6BEAF5D8" w14:textId="77777777" w:rsidR="00445A12" w:rsidRPr="00B76A86" w:rsidRDefault="00445A12" w:rsidP="00445A12">
          <w:pPr>
            <w:pStyle w:val="Voettekst1"/>
            <w:rPr>
              <w:lang w:val="en-US"/>
            </w:rPr>
          </w:pPr>
        </w:p>
      </w:tc>
    </w:tr>
    <w:bookmarkEnd w:id="4"/>
  </w:tbl>
  <w:p w14:paraId="310E5C8B" w14:textId="77777777" w:rsidR="00445A12" w:rsidRPr="00B76A86" w:rsidRDefault="00445A12" w:rsidP="00445A12">
    <w:pPr>
      <w:pStyle w:val="Voettekst"/>
      <w:rPr>
        <w:lang w:val="en-US"/>
      </w:rPr>
    </w:pPr>
  </w:p>
  <w:p w14:paraId="0F0118C4" w14:textId="77777777" w:rsidR="008F2704" w:rsidRPr="00B76A86" w:rsidRDefault="008F2704" w:rsidP="00445A12">
    <w:pPr>
      <w:pStyle w:val="Voetteks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96070" w14:textId="77777777" w:rsidR="00891249" w:rsidRDefault="00891249" w:rsidP="00DD05DB">
      <w:r>
        <w:separator/>
      </w:r>
    </w:p>
  </w:footnote>
  <w:footnote w:type="continuationSeparator" w:id="0">
    <w:p w14:paraId="151B5534" w14:textId="77777777" w:rsidR="00891249" w:rsidRDefault="00891249"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708B2" w14:textId="77777777" w:rsidR="008F2704" w:rsidRDefault="008F2704" w:rsidP="008F2704"/>
  <w:p w14:paraId="75655B05" w14:textId="77777777" w:rsidR="008F2704" w:rsidRDefault="008F270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BB01A7"/>
    <w:multiLevelType w:val="multilevel"/>
    <w:tmpl w:val="092E6A7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27207F9"/>
    <w:multiLevelType w:val="hybridMultilevel"/>
    <w:tmpl w:val="7922AD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045B5164"/>
    <w:multiLevelType w:val="hybridMultilevel"/>
    <w:tmpl w:val="4746BCBE"/>
    <w:lvl w:ilvl="0" w:tplc="6A443BCC">
      <w:start w:val="1"/>
      <w:numFmt w:val="lowerLetter"/>
      <w:lvlText w:val="%1."/>
      <w:lvlJc w:val="left"/>
      <w:pPr>
        <w:ind w:left="1287" w:hanging="360"/>
      </w:pPr>
      <w:rPr>
        <w:rFonts w:hint="default"/>
      </w:rPr>
    </w:lvl>
    <w:lvl w:ilvl="1" w:tplc="04130019">
      <w:start w:val="1"/>
      <w:numFmt w:val="lowerLetter"/>
      <w:lvlText w:val="%2."/>
      <w:lvlJc w:val="left"/>
      <w:pPr>
        <w:ind w:left="2007" w:hanging="360"/>
      </w:pPr>
    </w:lvl>
    <w:lvl w:ilvl="2" w:tplc="0413001B">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14"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72B2406"/>
    <w:multiLevelType w:val="multilevel"/>
    <w:tmpl w:val="CD40B96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0A435EE9"/>
    <w:multiLevelType w:val="multilevel"/>
    <w:tmpl w:val="D2C0CBA4"/>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7" w15:restartNumberingAfterBreak="0">
    <w:nsid w:val="0C705379"/>
    <w:multiLevelType w:val="hybridMultilevel"/>
    <w:tmpl w:val="3AEE49E8"/>
    <w:lvl w:ilvl="0" w:tplc="07965FD0">
      <w:start w:val="1"/>
      <w:numFmt w:val="decimal"/>
      <w:pStyle w:val="artikelPenroseUK"/>
      <w:lvlText w:val="Clause %1."/>
      <w:lvlJc w:val="left"/>
      <w:pPr>
        <w:ind w:left="720" w:hanging="360"/>
      </w:pPr>
      <w:rPr>
        <w:rFonts w:hint="default"/>
      </w:rPr>
    </w:lvl>
    <w:lvl w:ilvl="1" w:tplc="39B0A042" w:tentative="1">
      <w:start w:val="1"/>
      <w:numFmt w:val="lowerLetter"/>
      <w:lvlText w:val="%2."/>
      <w:lvlJc w:val="left"/>
      <w:pPr>
        <w:ind w:left="1440" w:hanging="360"/>
      </w:pPr>
    </w:lvl>
    <w:lvl w:ilvl="2" w:tplc="82183F5A" w:tentative="1">
      <w:start w:val="1"/>
      <w:numFmt w:val="lowerRoman"/>
      <w:lvlText w:val="%3."/>
      <w:lvlJc w:val="right"/>
      <w:pPr>
        <w:ind w:left="2160" w:hanging="180"/>
      </w:pPr>
    </w:lvl>
    <w:lvl w:ilvl="3" w:tplc="EEE0C688" w:tentative="1">
      <w:start w:val="1"/>
      <w:numFmt w:val="decimal"/>
      <w:lvlText w:val="%4."/>
      <w:lvlJc w:val="left"/>
      <w:pPr>
        <w:ind w:left="2880" w:hanging="360"/>
      </w:pPr>
    </w:lvl>
    <w:lvl w:ilvl="4" w:tplc="F7202028" w:tentative="1">
      <w:start w:val="1"/>
      <w:numFmt w:val="lowerLetter"/>
      <w:lvlText w:val="%5."/>
      <w:lvlJc w:val="left"/>
      <w:pPr>
        <w:ind w:left="3600" w:hanging="360"/>
      </w:pPr>
    </w:lvl>
    <w:lvl w:ilvl="5" w:tplc="0C58FB0C" w:tentative="1">
      <w:start w:val="1"/>
      <w:numFmt w:val="lowerRoman"/>
      <w:lvlText w:val="%6."/>
      <w:lvlJc w:val="right"/>
      <w:pPr>
        <w:ind w:left="4320" w:hanging="180"/>
      </w:pPr>
    </w:lvl>
    <w:lvl w:ilvl="6" w:tplc="9200AA24" w:tentative="1">
      <w:start w:val="1"/>
      <w:numFmt w:val="decimal"/>
      <w:lvlText w:val="%7."/>
      <w:lvlJc w:val="left"/>
      <w:pPr>
        <w:ind w:left="5040" w:hanging="360"/>
      </w:pPr>
    </w:lvl>
    <w:lvl w:ilvl="7" w:tplc="9EA838CA" w:tentative="1">
      <w:start w:val="1"/>
      <w:numFmt w:val="lowerLetter"/>
      <w:lvlText w:val="%8."/>
      <w:lvlJc w:val="left"/>
      <w:pPr>
        <w:ind w:left="5760" w:hanging="360"/>
      </w:pPr>
    </w:lvl>
    <w:lvl w:ilvl="8" w:tplc="F2E2497E" w:tentative="1">
      <w:start w:val="1"/>
      <w:numFmt w:val="lowerRoman"/>
      <w:lvlText w:val="%9."/>
      <w:lvlJc w:val="right"/>
      <w:pPr>
        <w:ind w:left="6480" w:hanging="180"/>
      </w:pPr>
    </w:lvl>
  </w:abstractNum>
  <w:abstractNum w:abstractNumId="18" w15:restartNumberingAfterBreak="0">
    <w:nsid w:val="0EE22789"/>
    <w:multiLevelType w:val="multilevel"/>
    <w:tmpl w:val="FC10BA2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16335988"/>
    <w:multiLevelType w:val="multilevel"/>
    <w:tmpl w:val="9D8EF5CA"/>
    <w:lvl w:ilvl="0">
      <w:start w:val="5"/>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191606B1"/>
    <w:multiLevelType w:val="multilevel"/>
    <w:tmpl w:val="A780641E"/>
    <w:lvl w:ilvl="0">
      <w:start w:val="9"/>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1" w15:restartNumberingAfterBreak="0">
    <w:nsid w:val="1B5E2967"/>
    <w:multiLevelType w:val="multilevel"/>
    <w:tmpl w:val="076E6CC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Letter"/>
      <w:lvlText w:val="%3)"/>
      <w:lvlJc w:val="left"/>
      <w:pPr>
        <w:ind w:left="1080" w:hanging="360"/>
      </w:p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2204303E"/>
    <w:multiLevelType w:val="multilevel"/>
    <w:tmpl w:val="13C2664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B637386"/>
    <w:multiLevelType w:val="multilevel"/>
    <w:tmpl w:val="0A165582"/>
    <w:lvl w:ilvl="0">
      <w:start w:val="5"/>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3BFC74A9"/>
    <w:multiLevelType w:val="multilevel"/>
    <w:tmpl w:val="0DB0761E"/>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3C085225"/>
    <w:multiLevelType w:val="hybridMultilevel"/>
    <w:tmpl w:val="6074A292"/>
    <w:lvl w:ilvl="0" w:tplc="6A443BCC">
      <w:start w:val="1"/>
      <w:numFmt w:val="lowerLetter"/>
      <w:lvlText w:val="%1."/>
      <w:lvlJc w:val="left"/>
      <w:pPr>
        <w:ind w:left="720" w:hanging="360"/>
      </w:pPr>
      <w:rPr>
        <w:rFonts w:hint="default"/>
      </w:rPr>
    </w:lvl>
    <w:lvl w:ilvl="1" w:tplc="04130019">
      <w:start w:val="1"/>
      <w:numFmt w:val="lowerLetter"/>
      <w:lvlText w:val="%2."/>
      <w:lvlJc w:val="left"/>
      <w:pPr>
        <w:ind w:left="1440" w:hanging="360"/>
      </w:pPr>
    </w:lvl>
    <w:lvl w:ilvl="2" w:tplc="5876011A">
      <w:start w:val="8"/>
      <w:numFmt w:val="bullet"/>
      <w:lvlText w:val="-"/>
      <w:lvlJc w:val="left"/>
      <w:pPr>
        <w:ind w:left="2340" w:hanging="360"/>
      </w:pPr>
      <w:rPr>
        <w:rFonts w:ascii="Trebuchet MS" w:eastAsiaTheme="minorEastAsia" w:hAnsi="Trebuchet MS"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3C610F6A"/>
    <w:multiLevelType w:val="multilevel"/>
    <w:tmpl w:val="FE3AA6A2"/>
    <w:lvl w:ilvl="0">
      <w:start w:val="6"/>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0"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42981514"/>
    <w:multiLevelType w:val="multilevel"/>
    <w:tmpl w:val="CE34232C"/>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2" w15:restartNumberingAfterBreak="0">
    <w:nsid w:val="492C548D"/>
    <w:multiLevelType w:val="multilevel"/>
    <w:tmpl w:val="FA145CC2"/>
    <w:lvl w:ilvl="0">
      <w:start w:val="2"/>
      <w:numFmt w:val="decimal"/>
      <w:lvlText w:val="%1"/>
      <w:lvlJc w:val="left"/>
      <w:pPr>
        <w:ind w:left="360" w:hanging="360"/>
      </w:pPr>
      <w:rPr>
        <w:rFonts w:hint="default"/>
      </w:rPr>
    </w:lvl>
    <w:lvl w:ilvl="1">
      <w:start w:val="1"/>
      <w:numFmt w:val="decimal"/>
      <w:lvlText w:val="%1.%2"/>
      <w:lvlJc w:val="left"/>
      <w:pPr>
        <w:ind w:left="1290" w:hanging="360"/>
      </w:pPr>
      <w:rPr>
        <w:rFonts w:hint="default"/>
      </w:rPr>
    </w:lvl>
    <w:lvl w:ilvl="2">
      <w:start w:val="1"/>
      <w:numFmt w:val="decimal"/>
      <w:lvlText w:val="%1.%2.%3"/>
      <w:lvlJc w:val="left"/>
      <w:pPr>
        <w:ind w:left="2580" w:hanging="720"/>
      </w:pPr>
      <w:rPr>
        <w:rFonts w:hint="default"/>
      </w:rPr>
    </w:lvl>
    <w:lvl w:ilvl="3">
      <w:start w:val="1"/>
      <w:numFmt w:val="decimal"/>
      <w:lvlText w:val="%1.%2.%3.%4"/>
      <w:lvlJc w:val="left"/>
      <w:pPr>
        <w:ind w:left="3510" w:hanging="720"/>
      </w:pPr>
      <w:rPr>
        <w:rFonts w:hint="default"/>
      </w:rPr>
    </w:lvl>
    <w:lvl w:ilvl="4">
      <w:start w:val="1"/>
      <w:numFmt w:val="decimal"/>
      <w:lvlText w:val="%1.%2.%3.%4.%5"/>
      <w:lvlJc w:val="left"/>
      <w:pPr>
        <w:ind w:left="4800" w:hanging="1080"/>
      </w:pPr>
      <w:rPr>
        <w:rFonts w:hint="default"/>
      </w:rPr>
    </w:lvl>
    <w:lvl w:ilvl="5">
      <w:start w:val="1"/>
      <w:numFmt w:val="decimal"/>
      <w:lvlText w:val="%1.%2.%3.%4.%5.%6"/>
      <w:lvlJc w:val="left"/>
      <w:pPr>
        <w:ind w:left="5730" w:hanging="1080"/>
      </w:pPr>
      <w:rPr>
        <w:rFonts w:hint="default"/>
      </w:rPr>
    </w:lvl>
    <w:lvl w:ilvl="6">
      <w:start w:val="1"/>
      <w:numFmt w:val="decimal"/>
      <w:lvlText w:val="%1.%2.%3.%4.%5.%6.%7"/>
      <w:lvlJc w:val="left"/>
      <w:pPr>
        <w:ind w:left="7020" w:hanging="1440"/>
      </w:pPr>
      <w:rPr>
        <w:rFonts w:hint="default"/>
      </w:rPr>
    </w:lvl>
    <w:lvl w:ilvl="7">
      <w:start w:val="1"/>
      <w:numFmt w:val="decimal"/>
      <w:lvlText w:val="%1.%2.%3.%4.%5.%6.%7.%8"/>
      <w:lvlJc w:val="left"/>
      <w:pPr>
        <w:ind w:left="7950" w:hanging="1440"/>
      </w:pPr>
      <w:rPr>
        <w:rFonts w:hint="default"/>
      </w:rPr>
    </w:lvl>
    <w:lvl w:ilvl="8">
      <w:start w:val="1"/>
      <w:numFmt w:val="decimal"/>
      <w:lvlText w:val="%1.%2.%3.%4.%5.%6.%7.%8.%9"/>
      <w:lvlJc w:val="left"/>
      <w:pPr>
        <w:ind w:left="9240" w:hanging="1800"/>
      </w:pPr>
      <w:rPr>
        <w:rFonts w:hint="default"/>
      </w:rPr>
    </w:lvl>
  </w:abstractNum>
  <w:abstractNum w:abstractNumId="33" w15:restartNumberingAfterBreak="0">
    <w:nsid w:val="49A45471"/>
    <w:multiLevelType w:val="hybridMultilevel"/>
    <w:tmpl w:val="9A0411E0"/>
    <w:lvl w:ilvl="0" w:tplc="6A443BCC">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543D7787"/>
    <w:multiLevelType w:val="multilevel"/>
    <w:tmpl w:val="74F0A74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593A55AF"/>
    <w:multiLevelType w:val="multilevel"/>
    <w:tmpl w:val="BB6CAD0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5B0D5083"/>
    <w:multiLevelType w:val="hybridMultilevel"/>
    <w:tmpl w:val="D844361A"/>
    <w:lvl w:ilvl="0" w:tplc="DCD0A49C">
      <w:start w:val="1"/>
      <w:numFmt w:val="lowerLetter"/>
      <w:lvlText w:val="(%1)"/>
      <w:lvlJc w:val="left"/>
      <w:pPr>
        <w:ind w:left="720" w:hanging="360"/>
      </w:pPr>
      <w:rPr>
        <w:rFonts w:ascii="Trebuchet MS" w:eastAsia="Times New Roman" w:hAnsi="Trebuchet MS"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8512FA"/>
    <w:multiLevelType w:val="hybridMultilevel"/>
    <w:tmpl w:val="59686CAC"/>
    <w:lvl w:ilvl="0" w:tplc="44CCC3A8">
      <w:start w:val="1"/>
      <w:numFmt w:val="upperLetter"/>
      <w:lvlText w:val="%1."/>
      <w:lvlJc w:val="left"/>
      <w:pPr>
        <w:ind w:left="360" w:hanging="360"/>
      </w:pPr>
    </w:lvl>
    <w:lvl w:ilvl="1" w:tplc="B7164F8C" w:tentative="1">
      <w:start w:val="1"/>
      <w:numFmt w:val="lowerLetter"/>
      <w:lvlText w:val="%2."/>
      <w:lvlJc w:val="left"/>
      <w:pPr>
        <w:ind w:left="1080" w:hanging="360"/>
      </w:pPr>
    </w:lvl>
    <w:lvl w:ilvl="2" w:tplc="FC0A9B3A" w:tentative="1">
      <w:start w:val="1"/>
      <w:numFmt w:val="lowerRoman"/>
      <w:lvlText w:val="%3."/>
      <w:lvlJc w:val="right"/>
      <w:pPr>
        <w:ind w:left="1800" w:hanging="180"/>
      </w:pPr>
    </w:lvl>
    <w:lvl w:ilvl="3" w:tplc="7F9854E0" w:tentative="1">
      <w:start w:val="1"/>
      <w:numFmt w:val="decimal"/>
      <w:lvlText w:val="%4."/>
      <w:lvlJc w:val="left"/>
      <w:pPr>
        <w:ind w:left="2520" w:hanging="360"/>
      </w:pPr>
    </w:lvl>
    <w:lvl w:ilvl="4" w:tplc="9A3A34E8" w:tentative="1">
      <w:start w:val="1"/>
      <w:numFmt w:val="lowerLetter"/>
      <w:lvlText w:val="%5."/>
      <w:lvlJc w:val="left"/>
      <w:pPr>
        <w:ind w:left="3240" w:hanging="360"/>
      </w:pPr>
    </w:lvl>
    <w:lvl w:ilvl="5" w:tplc="192E5854" w:tentative="1">
      <w:start w:val="1"/>
      <w:numFmt w:val="lowerRoman"/>
      <w:lvlText w:val="%6."/>
      <w:lvlJc w:val="right"/>
      <w:pPr>
        <w:ind w:left="3960" w:hanging="180"/>
      </w:pPr>
    </w:lvl>
    <w:lvl w:ilvl="6" w:tplc="06A43084" w:tentative="1">
      <w:start w:val="1"/>
      <w:numFmt w:val="decimal"/>
      <w:lvlText w:val="%7."/>
      <w:lvlJc w:val="left"/>
      <w:pPr>
        <w:ind w:left="4680" w:hanging="360"/>
      </w:pPr>
    </w:lvl>
    <w:lvl w:ilvl="7" w:tplc="A396412C" w:tentative="1">
      <w:start w:val="1"/>
      <w:numFmt w:val="lowerLetter"/>
      <w:lvlText w:val="%8."/>
      <w:lvlJc w:val="left"/>
      <w:pPr>
        <w:ind w:left="5400" w:hanging="360"/>
      </w:pPr>
    </w:lvl>
    <w:lvl w:ilvl="8" w:tplc="9E4E9530" w:tentative="1">
      <w:start w:val="1"/>
      <w:numFmt w:val="lowerRoman"/>
      <w:lvlText w:val="%9."/>
      <w:lvlJc w:val="right"/>
      <w:pPr>
        <w:ind w:left="6120" w:hanging="180"/>
      </w:pPr>
    </w:lvl>
  </w:abstractNum>
  <w:abstractNum w:abstractNumId="39" w15:restartNumberingAfterBreak="0">
    <w:nsid w:val="60A328A0"/>
    <w:multiLevelType w:val="multilevel"/>
    <w:tmpl w:val="724A1EFC"/>
    <w:lvl w:ilvl="0">
      <w:start w:val="7"/>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0" w15:restartNumberingAfterBreak="0">
    <w:nsid w:val="61BC2EB0"/>
    <w:multiLevelType w:val="multilevel"/>
    <w:tmpl w:val="C548FFC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42" w15:restartNumberingAfterBreak="0">
    <w:nsid w:val="66366E98"/>
    <w:multiLevelType w:val="multilevel"/>
    <w:tmpl w:val="19204562"/>
    <w:lvl w:ilvl="0">
      <w:start w:val="10"/>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D0F21EC"/>
    <w:multiLevelType w:val="multilevel"/>
    <w:tmpl w:val="156E750E"/>
    <w:lvl w:ilvl="0">
      <w:start w:val="7"/>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4" w15:restartNumberingAfterBreak="0">
    <w:nsid w:val="766C4DE5"/>
    <w:multiLevelType w:val="multilevel"/>
    <w:tmpl w:val="32DA1F0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70D73CE"/>
    <w:multiLevelType w:val="hybridMultilevel"/>
    <w:tmpl w:val="8D08DFF8"/>
    <w:lvl w:ilvl="0" w:tplc="CB8401E4">
      <w:start w:val="1"/>
      <w:numFmt w:val="decimal"/>
      <w:lvlText w:val="Clause %1."/>
      <w:lvlJc w:val="right"/>
      <w:pPr>
        <w:ind w:left="720" w:hanging="360"/>
      </w:pPr>
      <w:rPr>
        <w:rFonts w:hint="default"/>
      </w:rPr>
    </w:lvl>
    <w:lvl w:ilvl="1" w:tplc="B2781BCE">
      <w:start w:val="1"/>
      <w:numFmt w:val="lowerLetter"/>
      <w:lvlText w:val="%2."/>
      <w:lvlJc w:val="left"/>
      <w:pPr>
        <w:ind w:left="1440" w:hanging="360"/>
      </w:pPr>
      <w:rPr>
        <w:b w:val="0"/>
        <w:bCs w:val="0"/>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78192B53"/>
    <w:multiLevelType w:val="multilevel"/>
    <w:tmpl w:val="7FC4E59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7C1C1B5A"/>
    <w:multiLevelType w:val="multilevel"/>
    <w:tmpl w:val="EA30ED5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62281813">
    <w:abstractNumId w:val="17"/>
  </w:num>
  <w:num w:numId="2" w16cid:durableId="1402751365">
    <w:abstractNumId w:val="48"/>
  </w:num>
  <w:num w:numId="3" w16cid:durableId="399640217">
    <w:abstractNumId w:val="14"/>
  </w:num>
  <w:num w:numId="4" w16cid:durableId="1866750678">
    <w:abstractNumId w:val="35"/>
  </w:num>
  <w:num w:numId="5" w16cid:durableId="1891990287">
    <w:abstractNumId w:val="9"/>
  </w:num>
  <w:num w:numId="6" w16cid:durableId="1352755838">
    <w:abstractNumId w:val="7"/>
  </w:num>
  <w:num w:numId="7" w16cid:durableId="1579434991">
    <w:abstractNumId w:val="6"/>
  </w:num>
  <w:num w:numId="8" w16cid:durableId="776876856">
    <w:abstractNumId w:val="5"/>
  </w:num>
  <w:num w:numId="9" w16cid:durableId="2082023633">
    <w:abstractNumId w:val="4"/>
  </w:num>
  <w:num w:numId="10" w16cid:durableId="807741254">
    <w:abstractNumId w:val="8"/>
  </w:num>
  <w:num w:numId="11" w16cid:durableId="1223565109">
    <w:abstractNumId w:val="3"/>
  </w:num>
  <w:num w:numId="12" w16cid:durableId="743721161">
    <w:abstractNumId w:val="2"/>
  </w:num>
  <w:num w:numId="13" w16cid:durableId="1578438250">
    <w:abstractNumId w:val="1"/>
  </w:num>
  <w:num w:numId="14" w16cid:durableId="744033443">
    <w:abstractNumId w:val="0"/>
  </w:num>
  <w:num w:numId="15" w16cid:durableId="800731654">
    <w:abstractNumId w:val="24"/>
  </w:num>
  <w:num w:numId="16" w16cid:durableId="1441416545">
    <w:abstractNumId w:val="41"/>
  </w:num>
  <w:num w:numId="17" w16cid:durableId="1009521176">
    <w:abstractNumId w:val="11"/>
  </w:num>
  <w:num w:numId="18" w16cid:durableId="1050961573">
    <w:abstractNumId w:val="22"/>
  </w:num>
  <w:num w:numId="19" w16cid:durableId="425001642">
    <w:abstractNumId w:val="30"/>
  </w:num>
  <w:num w:numId="20" w16cid:durableId="810899363">
    <w:abstractNumId w:val="38"/>
  </w:num>
  <w:num w:numId="21" w16cid:durableId="1708095263">
    <w:abstractNumId w:val="16"/>
  </w:num>
  <w:num w:numId="22" w16cid:durableId="1248805784">
    <w:abstractNumId w:val="25"/>
  </w:num>
  <w:num w:numId="23" w16cid:durableId="1176961986">
    <w:abstractNumId w:val="37"/>
  </w:num>
  <w:num w:numId="24" w16cid:durableId="319626956">
    <w:abstractNumId w:val="27"/>
  </w:num>
  <w:num w:numId="25" w16cid:durableId="1633289498">
    <w:abstractNumId w:val="45"/>
  </w:num>
  <w:num w:numId="26" w16cid:durableId="1173423051">
    <w:abstractNumId w:val="12"/>
  </w:num>
  <w:num w:numId="27" w16cid:durableId="315913542">
    <w:abstractNumId w:val="23"/>
  </w:num>
  <w:num w:numId="28" w16cid:durableId="1167401330">
    <w:abstractNumId w:val="36"/>
  </w:num>
  <w:num w:numId="29" w16cid:durableId="1920480862">
    <w:abstractNumId w:val="40"/>
  </w:num>
  <w:num w:numId="30" w16cid:durableId="2050959491">
    <w:abstractNumId w:val="39"/>
  </w:num>
  <w:num w:numId="31" w16cid:durableId="471866265">
    <w:abstractNumId w:val="20"/>
  </w:num>
  <w:num w:numId="32" w16cid:durableId="349525707">
    <w:abstractNumId w:val="42"/>
  </w:num>
  <w:num w:numId="33" w16cid:durableId="433667921">
    <w:abstractNumId w:val="46"/>
  </w:num>
  <w:num w:numId="34" w16cid:durableId="820003743">
    <w:abstractNumId w:val="15"/>
  </w:num>
  <w:num w:numId="35" w16cid:durableId="1987002497">
    <w:abstractNumId w:val="32"/>
  </w:num>
  <w:num w:numId="36" w16cid:durableId="893004145">
    <w:abstractNumId w:val="13"/>
  </w:num>
  <w:num w:numId="37" w16cid:durableId="1393308493">
    <w:abstractNumId w:val="33"/>
  </w:num>
  <w:num w:numId="38" w16cid:durableId="1183860311">
    <w:abstractNumId w:val="44"/>
  </w:num>
  <w:num w:numId="39" w16cid:durableId="31811975">
    <w:abstractNumId w:val="28"/>
  </w:num>
  <w:num w:numId="40" w16cid:durableId="2143230493">
    <w:abstractNumId w:val="21"/>
  </w:num>
  <w:num w:numId="41" w16cid:durableId="1752579396">
    <w:abstractNumId w:val="47"/>
  </w:num>
  <w:num w:numId="42" w16cid:durableId="2101246873">
    <w:abstractNumId w:val="18"/>
  </w:num>
  <w:num w:numId="43" w16cid:durableId="1050956201">
    <w:abstractNumId w:val="26"/>
  </w:num>
  <w:num w:numId="44" w16cid:durableId="1875144663">
    <w:abstractNumId w:val="19"/>
  </w:num>
  <w:num w:numId="45" w16cid:durableId="1336881531">
    <w:abstractNumId w:val="31"/>
  </w:num>
  <w:num w:numId="46" w16cid:durableId="175123164">
    <w:abstractNumId w:val="29"/>
  </w:num>
  <w:num w:numId="47" w16cid:durableId="220098649">
    <w:abstractNumId w:val="43"/>
  </w:num>
  <w:num w:numId="48" w16cid:durableId="374280993">
    <w:abstractNumId w:val="34"/>
  </w:num>
  <w:num w:numId="49" w16cid:durableId="915284135">
    <w:abstractNumId w:val="1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332"/>
    <w:rsid w:val="000048D3"/>
    <w:rsid w:val="0001090D"/>
    <w:rsid w:val="00011C53"/>
    <w:rsid w:val="000121A1"/>
    <w:rsid w:val="0001278A"/>
    <w:rsid w:val="00013284"/>
    <w:rsid w:val="0001437E"/>
    <w:rsid w:val="000160D0"/>
    <w:rsid w:val="0001677C"/>
    <w:rsid w:val="00020DE3"/>
    <w:rsid w:val="00023A26"/>
    <w:rsid w:val="00027395"/>
    <w:rsid w:val="00027C03"/>
    <w:rsid w:val="00031800"/>
    <w:rsid w:val="00036459"/>
    <w:rsid w:val="0004501A"/>
    <w:rsid w:val="000461DD"/>
    <w:rsid w:val="00051E97"/>
    <w:rsid w:val="000521F5"/>
    <w:rsid w:val="00052326"/>
    <w:rsid w:val="000525EC"/>
    <w:rsid w:val="00052F18"/>
    <w:rsid w:val="00053254"/>
    <w:rsid w:val="0005470A"/>
    <w:rsid w:val="00055DC9"/>
    <w:rsid w:val="00055DEA"/>
    <w:rsid w:val="00055F02"/>
    <w:rsid w:val="0005603C"/>
    <w:rsid w:val="000608A9"/>
    <w:rsid w:val="00062036"/>
    <w:rsid w:val="00064055"/>
    <w:rsid w:val="0006425E"/>
    <w:rsid w:val="00065B9C"/>
    <w:rsid w:val="000662FE"/>
    <w:rsid w:val="000669DF"/>
    <w:rsid w:val="00072582"/>
    <w:rsid w:val="00072E57"/>
    <w:rsid w:val="00073CF4"/>
    <w:rsid w:val="000767FB"/>
    <w:rsid w:val="000777FA"/>
    <w:rsid w:val="00077AFB"/>
    <w:rsid w:val="0008355E"/>
    <w:rsid w:val="000864F8"/>
    <w:rsid w:val="00090219"/>
    <w:rsid w:val="000914C6"/>
    <w:rsid w:val="000948E9"/>
    <w:rsid w:val="000968BE"/>
    <w:rsid w:val="000A08AC"/>
    <w:rsid w:val="000A0F71"/>
    <w:rsid w:val="000A0FEF"/>
    <w:rsid w:val="000A6DB7"/>
    <w:rsid w:val="000B0EDE"/>
    <w:rsid w:val="000B1286"/>
    <w:rsid w:val="000B2E2A"/>
    <w:rsid w:val="000C30E4"/>
    <w:rsid w:val="000D7BE5"/>
    <w:rsid w:val="000E3A38"/>
    <w:rsid w:val="000E3A98"/>
    <w:rsid w:val="000E4FDB"/>
    <w:rsid w:val="000F00AD"/>
    <w:rsid w:val="000F5316"/>
    <w:rsid w:val="000F568C"/>
    <w:rsid w:val="000F583F"/>
    <w:rsid w:val="0010106D"/>
    <w:rsid w:val="00104D72"/>
    <w:rsid w:val="00106864"/>
    <w:rsid w:val="0011093F"/>
    <w:rsid w:val="00111DAD"/>
    <w:rsid w:val="00113B65"/>
    <w:rsid w:val="0011462E"/>
    <w:rsid w:val="00120417"/>
    <w:rsid w:val="00121673"/>
    <w:rsid w:val="00125CA0"/>
    <w:rsid w:val="00126B18"/>
    <w:rsid w:val="00132200"/>
    <w:rsid w:val="00134894"/>
    <w:rsid w:val="00135A2A"/>
    <w:rsid w:val="001361CC"/>
    <w:rsid w:val="001361FD"/>
    <w:rsid w:val="00143533"/>
    <w:rsid w:val="0014370D"/>
    <w:rsid w:val="00144474"/>
    <w:rsid w:val="00150C1A"/>
    <w:rsid w:val="001541FF"/>
    <w:rsid w:val="00154CE6"/>
    <w:rsid w:val="00156134"/>
    <w:rsid w:val="00160421"/>
    <w:rsid w:val="00160EA1"/>
    <w:rsid w:val="00164A04"/>
    <w:rsid w:val="00165F9B"/>
    <w:rsid w:val="00166CEF"/>
    <w:rsid w:val="0017073D"/>
    <w:rsid w:val="00172B16"/>
    <w:rsid w:val="00173C7E"/>
    <w:rsid w:val="001767F1"/>
    <w:rsid w:val="001771FE"/>
    <w:rsid w:val="00181735"/>
    <w:rsid w:val="0018252F"/>
    <w:rsid w:val="001857D1"/>
    <w:rsid w:val="001863B5"/>
    <w:rsid w:val="00186E4C"/>
    <w:rsid w:val="00193780"/>
    <w:rsid w:val="00193B83"/>
    <w:rsid w:val="00193C54"/>
    <w:rsid w:val="00195F2B"/>
    <w:rsid w:val="001968B3"/>
    <w:rsid w:val="001A2C87"/>
    <w:rsid w:val="001A4D07"/>
    <w:rsid w:val="001A5C47"/>
    <w:rsid w:val="001A7246"/>
    <w:rsid w:val="001B4E54"/>
    <w:rsid w:val="001B5333"/>
    <w:rsid w:val="001B6AC4"/>
    <w:rsid w:val="001C125E"/>
    <w:rsid w:val="001C12B5"/>
    <w:rsid w:val="001C6E73"/>
    <w:rsid w:val="001D1E46"/>
    <w:rsid w:val="001D7B4B"/>
    <w:rsid w:val="001D7B79"/>
    <w:rsid w:val="001E0256"/>
    <w:rsid w:val="001E5E96"/>
    <w:rsid w:val="001E7559"/>
    <w:rsid w:val="001E76BF"/>
    <w:rsid w:val="001F2A34"/>
    <w:rsid w:val="001F2DAA"/>
    <w:rsid w:val="001F7490"/>
    <w:rsid w:val="0020150C"/>
    <w:rsid w:val="00204A26"/>
    <w:rsid w:val="002057A4"/>
    <w:rsid w:val="002075CC"/>
    <w:rsid w:val="00207F4E"/>
    <w:rsid w:val="0021345F"/>
    <w:rsid w:val="00214A48"/>
    <w:rsid w:val="002219AE"/>
    <w:rsid w:val="00223E19"/>
    <w:rsid w:val="00225FA9"/>
    <w:rsid w:val="00227161"/>
    <w:rsid w:val="00232A36"/>
    <w:rsid w:val="00233DF0"/>
    <w:rsid w:val="00234AC1"/>
    <w:rsid w:val="00236100"/>
    <w:rsid w:val="002378E3"/>
    <w:rsid w:val="00240476"/>
    <w:rsid w:val="00241D59"/>
    <w:rsid w:val="00242CC4"/>
    <w:rsid w:val="00242D97"/>
    <w:rsid w:val="00243A72"/>
    <w:rsid w:val="002440D5"/>
    <w:rsid w:val="0024660E"/>
    <w:rsid w:val="00247348"/>
    <w:rsid w:val="0025151A"/>
    <w:rsid w:val="00254749"/>
    <w:rsid w:val="002634B8"/>
    <w:rsid w:val="00264300"/>
    <w:rsid w:val="00264F1F"/>
    <w:rsid w:val="00267895"/>
    <w:rsid w:val="00267B27"/>
    <w:rsid w:val="00267F52"/>
    <w:rsid w:val="002701C6"/>
    <w:rsid w:val="00273C20"/>
    <w:rsid w:val="00274DF6"/>
    <w:rsid w:val="0027525A"/>
    <w:rsid w:val="00280021"/>
    <w:rsid w:val="00281033"/>
    <w:rsid w:val="0028129F"/>
    <w:rsid w:val="00281D90"/>
    <w:rsid w:val="00284195"/>
    <w:rsid w:val="0029038E"/>
    <w:rsid w:val="002906E4"/>
    <w:rsid w:val="00291A83"/>
    <w:rsid w:val="00293C74"/>
    <w:rsid w:val="00294C33"/>
    <w:rsid w:val="00296445"/>
    <w:rsid w:val="002A5B97"/>
    <w:rsid w:val="002A7631"/>
    <w:rsid w:val="002B00EC"/>
    <w:rsid w:val="002B0B3C"/>
    <w:rsid w:val="002B37FB"/>
    <w:rsid w:val="002B53D7"/>
    <w:rsid w:val="002B5EDB"/>
    <w:rsid w:val="002B640B"/>
    <w:rsid w:val="002C09A1"/>
    <w:rsid w:val="002C43C6"/>
    <w:rsid w:val="002C669E"/>
    <w:rsid w:val="002D2624"/>
    <w:rsid w:val="002D348E"/>
    <w:rsid w:val="002D39DE"/>
    <w:rsid w:val="002D5426"/>
    <w:rsid w:val="002D60E6"/>
    <w:rsid w:val="002D6AE7"/>
    <w:rsid w:val="002E3DCD"/>
    <w:rsid w:val="002E5DF3"/>
    <w:rsid w:val="002E639B"/>
    <w:rsid w:val="002E721E"/>
    <w:rsid w:val="002E7BC5"/>
    <w:rsid w:val="002E7D64"/>
    <w:rsid w:val="002F2539"/>
    <w:rsid w:val="002F2FF9"/>
    <w:rsid w:val="002F3337"/>
    <w:rsid w:val="002F3CED"/>
    <w:rsid w:val="002F644B"/>
    <w:rsid w:val="002F7662"/>
    <w:rsid w:val="0030289F"/>
    <w:rsid w:val="0030389C"/>
    <w:rsid w:val="00306216"/>
    <w:rsid w:val="003133A4"/>
    <w:rsid w:val="0031472C"/>
    <w:rsid w:val="00316FA6"/>
    <w:rsid w:val="00322298"/>
    <w:rsid w:val="00323353"/>
    <w:rsid w:val="00324C96"/>
    <w:rsid w:val="00332581"/>
    <w:rsid w:val="00332D41"/>
    <w:rsid w:val="003371A5"/>
    <w:rsid w:val="00344430"/>
    <w:rsid w:val="00344627"/>
    <w:rsid w:val="00346C37"/>
    <w:rsid w:val="00353EE9"/>
    <w:rsid w:val="0035640E"/>
    <w:rsid w:val="00356878"/>
    <w:rsid w:val="00361517"/>
    <w:rsid w:val="00364458"/>
    <w:rsid w:val="0036460B"/>
    <w:rsid w:val="00371D56"/>
    <w:rsid w:val="00372CCE"/>
    <w:rsid w:val="00372EA7"/>
    <w:rsid w:val="003759A2"/>
    <w:rsid w:val="00385E14"/>
    <w:rsid w:val="00385E5E"/>
    <w:rsid w:val="003864A8"/>
    <w:rsid w:val="00387226"/>
    <w:rsid w:val="003907F5"/>
    <w:rsid w:val="003922DC"/>
    <w:rsid w:val="00393CA1"/>
    <w:rsid w:val="00394A7C"/>
    <w:rsid w:val="00394BD3"/>
    <w:rsid w:val="003973A8"/>
    <w:rsid w:val="00397987"/>
    <w:rsid w:val="003A01D8"/>
    <w:rsid w:val="003A0209"/>
    <w:rsid w:val="003A0537"/>
    <w:rsid w:val="003A1771"/>
    <w:rsid w:val="003A4D72"/>
    <w:rsid w:val="003B31DA"/>
    <w:rsid w:val="003B354C"/>
    <w:rsid w:val="003B3FD8"/>
    <w:rsid w:val="003B411D"/>
    <w:rsid w:val="003C149E"/>
    <w:rsid w:val="003C3F7A"/>
    <w:rsid w:val="003D2303"/>
    <w:rsid w:val="003D3CA5"/>
    <w:rsid w:val="003D6995"/>
    <w:rsid w:val="003D6BE3"/>
    <w:rsid w:val="003E2023"/>
    <w:rsid w:val="003E32BD"/>
    <w:rsid w:val="003E443B"/>
    <w:rsid w:val="003E4B6E"/>
    <w:rsid w:val="003E64C8"/>
    <w:rsid w:val="003E68BF"/>
    <w:rsid w:val="003F05EE"/>
    <w:rsid w:val="003F378D"/>
    <w:rsid w:val="003F4F1F"/>
    <w:rsid w:val="003F5649"/>
    <w:rsid w:val="004010CF"/>
    <w:rsid w:val="004046C5"/>
    <w:rsid w:val="00404877"/>
    <w:rsid w:val="00406563"/>
    <w:rsid w:val="00406760"/>
    <w:rsid w:val="0040777C"/>
    <w:rsid w:val="00407E3D"/>
    <w:rsid w:val="004144B1"/>
    <w:rsid w:val="0041621B"/>
    <w:rsid w:val="00422CBC"/>
    <w:rsid w:val="00423583"/>
    <w:rsid w:val="00423BE6"/>
    <w:rsid w:val="00423CA4"/>
    <w:rsid w:val="00425874"/>
    <w:rsid w:val="00425CCE"/>
    <w:rsid w:val="00425FDE"/>
    <w:rsid w:val="00426971"/>
    <w:rsid w:val="00427FB0"/>
    <w:rsid w:val="00430531"/>
    <w:rsid w:val="00430B59"/>
    <w:rsid w:val="00430FD5"/>
    <w:rsid w:val="00431ABC"/>
    <w:rsid w:val="00432074"/>
    <w:rsid w:val="00432414"/>
    <w:rsid w:val="00433CD3"/>
    <w:rsid w:val="0044215C"/>
    <w:rsid w:val="004454E2"/>
    <w:rsid w:val="00445A12"/>
    <w:rsid w:val="0044676D"/>
    <w:rsid w:val="00446F01"/>
    <w:rsid w:val="00451D23"/>
    <w:rsid w:val="00453503"/>
    <w:rsid w:val="004540FF"/>
    <w:rsid w:val="00454C51"/>
    <w:rsid w:val="00455025"/>
    <w:rsid w:val="004578B0"/>
    <w:rsid w:val="00457923"/>
    <w:rsid w:val="00457C85"/>
    <w:rsid w:val="00460191"/>
    <w:rsid w:val="00461F8D"/>
    <w:rsid w:val="0046313F"/>
    <w:rsid w:val="00463BD1"/>
    <w:rsid w:val="0046469E"/>
    <w:rsid w:val="0046522D"/>
    <w:rsid w:val="00465BEA"/>
    <w:rsid w:val="00466B45"/>
    <w:rsid w:val="004673A5"/>
    <w:rsid w:val="00470A1C"/>
    <w:rsid w:val="00470C8E"/>
    <w:rsid w:val="00475E6D"/>
    <w:rsid w:val="0047719A"/>
    <w:rsid w:val="00480D7B"/>
    <w:rsid w:val="00481BF8"/>
    <w:rsid w:val="00482E68"/>
    <w:rsid w:val="004869E4"/>
    <w:rsid w:val="00495F89"/>
    <w:rsid w:val="0049649C"/>
    <w:rsid w:val="004A2A51"/>
    <w:rsid w:val="004A74A0"/>
    <w:rsid w:val="004B183F"/>
    <w:rsid w:val="004B5509"/>
    <w:rsid w:val="004C045D"/>
    <w:rsid w:val="004C0CB5"/>
    <w:rsid w:val="004C3E12"/>
    <w:rsid w:val="004C7543"/>
    <w:rsid w:val="004D00C6"/>
    <w:rsid w:val="004D3E95"/>
    <w:rsid w:val="004D4291"/>
    <w:rsid w:val="004D6D58"/>
    <w:rsid w:val="004E0F60"/>
    <w:rsid w:val="004E2D76"/>
    <w:rsid w:val="004E6660"/>
    <w:rsid w:val="004E678A"/>
    <w:rsid w:val="004E7877"/>
    <w:rsid w:val="004F00AA"/>
    <w:rsid w:val="004F711D"/>
    <w:rsid w:val="0050067F"/>
    <w:rsid w:val="00501952"/>
    <w:rsid w:val="00502397"/>
    <w:rsid w:val="00503998"/>
    <w:rsid w:val="00504563"/>
    <w:rsid w:val="00504C08"/>
    <w:rsid w:val="00506793"/>
    <w:rsid w:val="00507064"/>
    <w:rsid w:val="005138CF"/>
    <w:rsid w:val="00513A45"/>
    <w:rsid w:val="00514D30"/>
    <w:rsid w:val="00516208"/>
    <w:rsid w:val="00517FC8"/>
    <w:rsid w:val="00521049"/>
    <w:rsid w:val="00521B4C"/>
    <w:rsid w:val="00523342"/>
    <w:rsid w:val="00523C7B"/>
    <w:rsid w:val="005269F2"/>
    <w:rsid w:val="0053028A"/>
    <w:rsid w:val="00530389"/>
    <w:rsid w:val="00533369"/>
    <w:rsid w:val="0053365B"/>
    <w:rsid w:val="0053699A"/>
    <w:rsid w:val="00536B36"/>
    <w:rsid w:val="00536F60"/>
    <w:rsid w:val="00537697"/>
    <w:rsid w:val="00543A64"/>
    <w:rsid w:val="005440CF"/>
    <w:rsid w:val="005448B5"/>
    <w:rsid w:val="005465A1"/>
    <w:rsid w:val="00550A2B"/>
    <w:rsid w:val="005519D7"/>
    <w:rsid w:val="00551B93"/>
    <w:rsid w:val="005525D2"/>
    <w:rsid w:val="00553498"/>
    <w:rsid w:val="005549D8"/>
    <w:rsid w:val="0056097F"/>
    <w:rsid w:val="00561E4E"/>
    <w:rsid w:val="00562E81"/>
    <w:rsid w:val="00563806"/>
    <w:rsid w:val="00573824"/>
    <w:rsid w:val="00581641"/>
    <w:rsid w:val="005819F8"/>
    <w:rsid w:val="00583A37"/>
    <w:rsid w:val="00585D02"/>
    <w:rsid w:val="00585D65"/>
    <w:rsid w:val="005868DA"/>
    <w:rsid w:val="00586C3C"/>
    <w:rsid w:val="00590616"/>
    <w:rsid w:val="005919FB"/>
    <w:rsid w:val="00592447"/>
    <w:rsid w:val="00592E2C"/>
    <w:rsid w:val="005930F7"/>
    <w:rsid w:val="0059539E"/>
    <w:rsid w:val="00595CE3"/>
    <w:rsid w:val="005A034C"/>
    <w:rsid w:val="005A68F1"/>
    <w:rsid w:val="005B439D"/>
    <w:rsid w:val="005B4DDA"/>
    <w:rsid w:val="005B4EF9"/>
    <w:rsid w:val="005B549B"/>
    <w:rsid w:val="005B6E59"/>
    <w:rsid w:val="005C4769"/>
    <w:rsid w:val="005C4F8F"/>
    <w:rsid w:val="005C511A"/>
    <w:rsid w:val="005C5D80"/>
    <w:rsid w:val="005C7AE6"/>
    <w:rsid w:val="005D1430"/>
    <w:rsid w:val="005E3A3A"/>
    <w:rsid w:val="005E6A64"/>
    <w:rsid w:val="005E6FC7"/>
    <w:rsid w:val="005F1726"/>
    <w:rsid w:val="005F7629"/>
    <w:rsid w:val="00603A19"/>
    <w:rsid w:val="00604C88"/>
    <w:rsid w:val="00606A1E"/>
    <w:rsid w:val="0061054E"/>
    <w:rsid w:val="00611131"/>
    <w:rsid w:val="006128A8"/>
    <w:rsid w:val="00613327"/>
    <w:rsid w:val="006151C1"/>
    <w:rsid w:val="00615DE4"/>
    <w:rsid w:val="006165DA"/>
    <w:rsid w:val="006208D0"/>
    <w:rsid w:val="006236BA"/>
    <w:rsid w:val="00626682"/>
    <w:rsid w:val="006273FE"/>
    <w:rsid w:val="00632CB8"/>
    <w:rsid w:val="00634513"/>
    <w:rsid w:val="00634583"/>
    <w:rsid w:val="006354DD"/>
    <w:rsid w:val="00636852"/>
    <w:rsid w:val="00636A89"/>
    <w:rsid w:val="00646D9A"/>
    <w:rsid w:val="00650FF1"/>
    <w:rsid w:val="006537F7"/>
    <w:rsid w:val="006543F9"/>
    <w:rsid w:val="006568CD"/>
    <w:rsid w:val="00660A66"/>
    <w:rsid w:val="006611A7"/>
    <w:rsid w:val="006614BC"/>
    <w:rsid w:val="00661C51"/>
    <w:rsid w:val="00662A55"/>
    <w:rsid w:val="006630E2"/>
    <w:rsid w:val="0067025C"/>
    <w:rsid w:val="0067398F"/>
    <w:rsid w:val="006740B7"/>
    <w:rsid w:val="006765F7"/>
    <w:rsid w:val="00680434"/>
    <w:rsid w:val="006814DD"/>
    <w:rsid w:val="00684DFD"/>
    <w:rsid w:val="00690D8C"/>
    <w:rsid w:val="0069551E"/>
    <w:rsid w:val="00697332"/>
    <w:rsid w:val="006974C4"/>
    <w:rsid w:val="00697591"/>
    <w:rsid w:val="006A22FB"/>
    <w:rsid w:val="006A3BE0"/>
    <w:rsid w:val="006A3CAF"/>
    <w:rsid w:val="006A3DA2"/>
    <w:rsid w:val="006A4D1B"/>
    <w:rsid w:val="006A4DCB"/>
    <w:rsid w:val="006A5587"/>
    <w:rsid w:val="006A74E0"/>
    <w:rsid w:val="006A7703"/>
    <w:rsid w:val="006B0E03"/>
    <w:rsid w:val="006B3941"/>
    <w:rsid w:val="006B4480"/>
    <w:rsid w:val="006B6261"/>
    <w:rsid w:val="006C585F"/>
    <w:rsid w:val="006C7E88"/>
    <w:rsid w:val="006D090D"/>
    <w:rsid w:val="006D260C"/>
    <w:rsid w:val="006D6D1F"/>
    <w:rsid w:val="006E106F"/>
    <w:rsid w:val="006E6371"/>
    <w:rsid w:val="006F4371"/>
    <w:rsid w:val="006F4404"/>
    <w:rsid w:val="006F6908"/>
    <w:rsid w:val="00703267"/>
    <w:rsid w:val="0070443D"/>
    <w:rsid w:val="007120D9"/>
    <w:rsid w:val="00712EF2"/>
    <w:rsid w:val="007150BE"/>
    <w:rsid w:val="007159CA"/>
    <w:rsid w:val="00716A57"/>
    <w:rsid w:val="00717B44"/>
    <w:rsid w:val="00720A97"/>
    <w:rsid w:val="007210E4"/>
    <w:rsid w:val="00721D04"/>
    <w:rsid w:val="00721E47"/>
    <w:rsid w:val="00721F25"/>
    <w:rsid w:val="00723D48"/>
    <w:rsid w:val="00724D8F"/>
    <w:rsid w:val="007264F8"/>
    <w:rsid w:val="00727939"/>
    <w:rsid w:val="00733720"/>
    <w:rsid w:val="00733CD2"/>
    <w:rsid w:val="0073498C"/>
    <w:rsid w:val="00734B79"/>
    <w:rsid w:val="00740841"/>
    <w:rsid w:val="007434A9"/>
    <w:rsid w:val="0074377E"/>
    <w:rsid w:val="00744830"/>
    <w:rsid w:val="00745747"/>
    <w:rsid w:val="00750C0A"/>
    <w:rsid w:val="00752481"/>
    <w:rsid w:val="00752C75"/>
    <w:rsid w:val="00753903"/>
    <w:rsid w:val="00753C76"/>
    <w:rsid w:val="007541B2"/>
    <w:rsid w:val="007542E5"/>
    <w:rsid w:val="0075588E"/>
    <w:rsid w:val="007664CD"/>
    <w:rsid w:val="00771139"/>
    <w:rsid w:val="00771581"/>
    <w:rsid w:val="007717C4"/>
    <w:rsid w:val="00772204"/>
    <w:rsid w:val="00772C8C"/>
    <w:rsid w:val="00777FC0"/>
    <w:rsid w:val="00781832"/>
    <w:rsid w:val="007852AF"/>
    <w:rsid w:val="007912B3"/>
    <w:rsid w:val="007913E1"/>
    <w:rsid w:val="00791CB8"/>
    <w:rsid w:val="007931F1"/>
    <w:rsid w:val="007947D1"/>
    <w:rsid w:val="00795BAC"/>
    <w:rsid w:val="007A0B8B"/>
    <w:rsid w:val="007A0ED5"/>
    <w:rsid w:val="007A563E"/>
    <w:rsid w:val="007A5CB1"/>
    <w:rsid w:val="007A6A35"/>
    <w:rsid w:val="007A7867"/>
    <w:rsid w:val="007B04CF"/>
    <w:rsid w:val="007B3FA3"/>
    <w:rsid w:val="007C1F53"/>
    <w:rsid w:val="007C3010"/>
    <w:rsid w:val="007C4AA6"/>
    <w:rsid w:val="007C6117"/>
    <w:rsid w:val="007C6671"/>
    <w:rsid w:val="007D0850"/>
    <w:rsid w:val="007D1A93"/>
    <w:rsid w:val="007D6720"/>
    <w:rsid w:val="007D6832"/>
    <w:rsid w:val="007E5932"/>
    <w:rsid w:val="007E6B31"/>
    <w:rsid w:val="007F08C4"/>
    <w:rsid w:val="007F1D8A"/>
    <w:rsid w:val="007F46BE"/>
    <w:rsid w:val="007F5F64"/>
    <w:rsid w:val="007F6C43"/>
    <w:rsid w:val="007F6DE2"/>
    <w:rsid w:val="007F73FC"/>
    <w:rsid w:val="007F759F"/>
    <w:rsid w:val="008009CF"/>
    <w:rsid w:val="008011BB"/>
    <w:rsid w:val="00801712"/>
    <w:rsid w:val="00802841"/>
    <w:rsid w:val="00804728"/>
    <w:rsid w:val="008059AD"/>
    <w:rsid w:val="00806126"/>
    <w:rsid w:val="008103D6"/>
    <w:rsid w:val="00811D79"/>
    <w:rsid w:val="00814808"/>
    <w:rsid w:val="008155E5"/>
    <w:rsid w:val="00815D83"/>
    <w:rsid w:val="00822878"/>
    <w:rsid w:val="00823FD8"/>
    <w:rsid w:val="008279AA"/>
    <w:rsid w:val="008304AD"/>
    <w:rsid w:val="00830C27"/>
    <w:rsid w:val="008314F0"/>
    <w:rsid w:val="00832509"/>
    <w:rsid w:val="008328D4"/>
    <w:rsid w:val="00832ABE"/>
    <w:rsid w:val="00832FF3"/>
    <w:rsid w:val="00833E18"/>
    <w:rsid w:val="00837CBB"/>
    <w:rsid w:val="008413B3"/>
    <w:rsid w:val="00841930"/>
    <w:rsid w:val="008463C3"/>
    <w:rsid w:val="00852EEE"/>
    <w:rsid w:val="00853FD2"/>
    <w:rsid w:val="00855EEB"/>
    <w:rsid w:val="008577FB"/>
    <w:rsid w:val="00861B20"/>
    <w:rsid w:val="008631EA"/>
    <w:rsid w:val="00863C77"/>
    <w:rsid w:val="00870273"/>
    <w:rsid w:val="0087232D"/>
    <w:rsid w:val="008764A8"/>
    <w:rsid w:val="00882A20"/>
    <w:rsid w:val="00882D8C"/>
    <w:rsid w:val="00885476"/>
    <w:rsid w:val="00885C0A"/>
    <w:rsid w:val="00886E99"/>
    <w:rsid w:val="00890544"/>
    <w:rsid w:val="0089063B"/>
    <w:rsid w:val="00891249"/>
    <w:rsid w:val="008922ED"/>
    <w:rsid w:val="00893792"/>
    <w:rsid w:val="008A0D28"/>
    <w:rsid w:val="008A22D4"/>
    <w:rsid w:val="008A3B00"/>
    <w:rsid w:val="008A3FEA"/>
    <w:rsid w:val="008A44A4"/>
    <w:rsid w:val="008A51B6"/>
    <w:rsid w:val="008A6636"/>
    <w:rsid w:val="008A736E"/>
    <w:rsid w:val="008A78C6"/>
    <w:rsid w:val="008B1354"/>
    <w:rsid w:val="008B330D"/>
    <w:rsid w:val="008B3B65"/>
    <w:rsid w:val="008B4BA3"/>
    <w:rsid w:val="008B621C"/>
    <w:rsid w:val="008B7B4D"/>
    <w:rsid w:val="008C02DC"/>
    <w:rsid w:val="008C0F02"/>
    <w:rsid w:val="008D00A4"/>
    <w:rsid w:val="008D286F"/>
    <w:rsid w:val="008D50CC"/>
    <w:rsid w:val="008E1E08"/>
    <w:rsid w:val="008E29CB"/>
    <w:rsid w:val="008E352C"/>
    <w:rsid w:val="008E4804"/>
    <w:rsid w:val="008E5274"/>
    <w:rsid w:val="008E5298"/>
    <w:rsid w:val="008E5F60"/>
    <w:rsid w:val="008E670F"/>
    <w:rsid w:val="008F2704"/>
    <w:rsid w:val="008F5123"/>
    <w:rsid w:val="008F58E5"/>
    <w:rsid w:val="008F62DB"/>
    <w:rsid w:val="00900853"/>
    <w:rsid w:val="00900883"/>
    <w:rsid w:val="00900A6B"/>
    <w:rsid w:val="0090240B"/>
    <w:rsid w:val="00906823"/>
    <w:rsid w:val="00907945"/>
    <w:rsid w:val="00907FC0"/>
    <w:rsid w:val="00914FEF"/>
    <w:rsid w:val="00922454"/>
    <w:rsid w:val="00926193"/>
    <w:rsid w:val="00926B7D"/>
    <w:rsid w:val="00933C8C"/>
    <w:rsid w:val="009341C5"/>
    <w:rsid w:val="00935757"/>
    <w:rsid w:val="0093587F"/>
    <w:rsid w:val="00935FB0"/>
    <w:rsid w:val="009448C0"/>
    <w:rsid w:val="00944958"/>
    <w:rsid w:val="00945F0A"/>
    <w:rsid w:val="00957695"/>
    <w:rsid w:val="009617C0"/>
    <w:rsid w:val="00961ED9"/>
    <w:rsid w:val="00963200"/>
    <w:rsid w:val="0096392D"/>
    <w:rsid w:val="00964B64"/>
    <w:rsid w:val="009655DB"/>
    <w:rsid w:val="009721AC"/>
    <w:rsid w:val="009744BE"/>
    <w:rsid w:val="00975A86"/>
    <w:rsid w:val="00977DE3"/>
    <w:rsid w:val="00980448"/>
    <w:rsid w:val="00980922"/>
    <w:rsid w:val="00982FF5"/>
    <w:rsid w:val="009831D7"/>
    <w:rsid w:val="009841FE"/>
    <w:rsid w:val="009845DD"/>
    <w:rsid w:val="0098791E"/>
    <w:rsid w:val="00994259"/>
    <w:rsid w:val="0099641F"/>
    <w:rsid w:val="009965CA"/>
    <w:rsid w:val="009967E0"/>
    <w:rsid w:val="009A00F8"/>
    <w:rsid w:val="009A2607"/>
    <w:rsid w:val="009A4669"/>
    <w:rsid w:val="009B00A1"/>
    <w:rsid w:val="009B00DF"/>
    <w:rsid w:val="009B1765"/>
    <w:rsid w:val="009B3DEB"/>
    <w:rsid w:val="009B5BE1"/>
    <w:rsid w:val="009C2B0C"/>
    <w:rsid w:val="009C3350"/>
    <w:rsid w:val="009C37F2"/>
    <w:rsid w:val="009C5C4D"/>
    <w:rsid w:val="009C7461"/>
    <w:rsid w:val="009D096E"/>
    <w:rsid w:val="009D1B53"/>
    <w:rsid w:val="009D1F2B"/>
    <w:rsid w:val="009D3B78"/>
    <w:rsid w:val="009D5A22"/>
    <w:rsid w:val="009D6559"/>
    <w:rsid w:val="009D7312"/>
    <w:rsid w:val="009E03F0"/>
    <w:rsid w:val="009E4163"/>
    <w:rsid w:val="009E48BE"/>
    <w:rsid w:val="009E4BB9"/>
    <w:rsid w:val="009E4F9D"/>
    <w:rsid w:val="009E6226"/>
    <w:rsid w:val="009E635C"/>
    <w:rsid w:val="009F06D9"/>
    <w:rsid w:val="009F0B7A"/>
    <w:rsid w:val="009F2189"/>
    <w:rsid w:val="009F28DC"/>
    <w:rsid w:val="009F6627"/>
    <w:rsid w:val="009F79C5"/>
    <w:rsid w:val="00A00295"/>
    <w:rsid w:val="00A03ED2"/>
    <w:rsid w:val="00A05352"/>
    <w:rsid w:val="00A07562"/>
    <w:rsid w:val="00A11705"/>
    <w:rsid w:val="00A20FBF"/>
    <w:rsid w:val="00A23B70"/>
    <w:rsid w:val="00A24A13"/>
    <w:rsid w:val="00A31503"/>
    <w:rsid w:val="00A3159A"/>
    <w:rsid w:val="00A31BE1"/>
    <w:rsid w:val="00A339F4"/>
    <w:rsid w:val="00A33E43"/>
    <w:rsid w:val="00A41975"/>
    <w:rsid w:val="00A438C4"/>
    <w:rsid w:val="00A44267"/>
    <w:rsid w:val="00A4709E"/>
    <w:rsid w:val="00A52EE7"/>
    <w:rsid w:val="00A531A4"/>
    <w:rsid w:val="00A55E98"/>
    <w:rsid w:val="00A57065"/>
    <w:rsid w:val="00A6029D"/>
    <w:rsid w:val="00A61386"/>
    <w:rsid w:val="00A73F10"/>
    <w:rsid w:val="00A75934"/>
    <w:rsid w:val="00A7724B"/>
    <w:rsid w:val="00A82645"/>
    <w:rsid w:val="00A87964"/>
    <w:rsid w:val="00A90514"/>
    <w:rsid w:val="00A91E3D"/>
    <w:rsid w:val="00AA0EE6"/>
    <w:rsid w:val="00AA32C1"/>
    <w:rsid w:val="00AA4D7E"/>
    <w:rsid w:val="00AA6402"/>
    <w:rsid w:val="00AB0078"/>
    <w:rsid w:val="00AB0DA9"/>
    <w:rsid w:val="00AB1503"/>
    <w:rsid w:val="00AB4790"/>
    <w:rsid w:val="00AB4A04"/>
    <w:rsid w:val="00AB7591"/>
    <w:rsid w:val="00AC1197"/>
    <w:rsid w:val="00AC1987"/>
    <w:rsid w:val="00AC200A"/>
    <w:rsid w:val="00AC4F1C"/>
    <w:rsid w:val="00AC6DD8"/>
    <w:rsid w:val="00AD0EE6"/>
    <w:rsid w:val="00AD1804"/>
    <w:rsid w:val="00AD2700"/>
    <w:rsid w:val="00AD4295"/>
    <w:rsid w:val="00AD793A"/>
    <w:rsid w:val="00AE49BA"/>
    <w:rsid w:val="00AE58D8"/>
    <w:rsid w:val="00AE5B1E"/>
    <w:rsid w:val="00AE63EE"/>
    <w:rsid w:val="00AE6436"/>
    <w:rsid w:val="00AF463E"/>
    <w:rsid w:val="00B04202"/>
    <w:rsid w:val="00B05E30"/>
    <w:rsid w:val="00B062AC"/>
    <w:rsid w:val="00B2170D"/>
    <w:rsid w:val="00B220A5"/>
    <w:rsid w:val="00B24AC8"/>
    <w:rsid w:val="00B27C9B"/>
    <w:rsid w:val="00B33099"/>
    <w:rsid w:val="00B33B99"/>
    <w:rsid w:val="00B34378"/>
    <w:rsid w:val="00B36E59"/>
    <w:rsid w:val="00B41204"/>
    <w:rsid w:val="00B45C7D"/>
    <w:rsid w:val="00B4602B"/>
    <w:rsid w:val="00B54474"/>
    <w:rsid w:val="00B556D8"/>
    <w:rsid w:val="00B56969"/>
    <w:rsid w:val="00B56F26"/>
    <w:rsid w:val="00B61A8F"/>
    <w:rsid w:val="00B61CE1"/>
    <w:rsid w:val="00B627B9"/>
    <w:rsid w:val="00B65399"/>
    <w:rsid w:val="00B6547F"/>
    <w:rsid w:val="00B659B7"/>
    <w:rsid w:val="00B67E61"/>
    <w:rsid w:val="00B727E4"/>
    <w:rsid w:val="00B729D5"/>
    <w:rsid w:val="00B757F0"/>
    <w:rsid w:val="00B76A86"/>
    <w:rsid w:val="00B8105E"/>
    <w:rsid w:val="00B877D8"/>
    <w:rsid w:val="00B87ADE"/>
    <w:rsid w:val="00B92666"/>
    <w:rsid w:val="00B92F98"/>
    <w:rsid w:val="00B951F8"/>
    <w:rsid w:val="00BA230B"/>
    <w:rsid w:val="00BA285B"/>
    <w:rsid w:val="00BA540F"/>
    <w:rsid w:val="00BA5E15"/>
    <w:rsid w:val="00BB02AA"/>
    <w:rsid w:val="00BB0762"/>
    <w:rsid w:val="00BB1C83"/>
    <w:rsid w:val="00BB1D2A"/>
    <w:rsid w:val="00BB4B91"/>
    <w:rsid w:val="00BB680E"/>
    <w:rsid w:val="00BC0DD4"/>
    <w:rsid w:val="00BC27BE"/>
    <w:rsid w:val="00BC387E"/>
    <w:rsid w:val="00BC6E3A"/>
    <w:rsid w:val="00BD2BB9"/>
    <w:rsid w:val="00BD4D07"/>
    <w:rsid w:val="00BD5857"/>
    <w:rsid w:val="00BD7280"/>
    <w:rsid w:val="00BF10D0"/>
    <w:rsid w:val="00BF374E"/>
    <w:rsid w:val="00C01520"/>
    <w:rsid w:val="00C04ACA"/>
    <w:rsid w:val="00C06E30"/>
    <w:rsid w:val="00C103B9"/>
    <w:rsid w:val="00C107C5"/>
    <w:rsid w:val="00C10CFB"/>
    <w:rsid w:val="00C1318B"/>
    <w:rsid w:val="00C1726A"/>
    <w:rsid w:val="00C20B6F"/>
    <w:rsid w:val="00C24543"/>
    <w:rsid w:val="00C25E26"/>
    <w:rsid w:val="00C30888"/>
    <w:rsid w:val="00C31C58"/>
    <w:rsid w:val="00C32630"/>
    <w:rsid w:val="00C3732C"/>
    <w:rsid w:val="00C43A82"/>
    <w:rsid w:val="00C43D29"/>
    <w:rsid w:val="00C44106"/>
    <w:rsid w:val="00C45AB6"/>
    <w:rsid w:val="00C512AC"/>
    <w:rsid w:val="00C52D31"/>
    <w:rsid w:val="00C56A13"/>
    <w:rsid w:val="00C56C0F"/>
    <w:rsid w:val="00C60208"/>
    <w:rsid w:val="00C606A8"/>
    <w:rsid w:val="00C61657"/>
    <w:rsid w:val="00C61DA7"/>
    <w:rsid w:val="00C6355C"/>
    <w:rsid w:val="00C63841"/>
    <w:rsid w:val="00C640B6"/>
    <w:rsid w:val="00C65C90"/>
    <w:rsid w:val="00C66255"/>
    <w:rsid w:val="00C761EF"/>
    <w:rsid w:val="00C80E1E"/>
    <w:rsid w:val="00C82AB9"/>
    <w:rsid w:val="00C92D88"/>
    <w:rsid w:val="00C93CFC"/>
    <w:rsid w:val="00C97A7B"/>
    <w:rsid w:val="00CA1CFE"/>
    <w:rsid w:val="00CA61CC"/>
    <w:rsid w:val="00CA7268"/>
    <w:rsid w:val="00CB0AA7"/>
    <w:rsid w:val="00CB2FFE"/>
    <w:rsid w:val="00CB3F2C"/>
    <w:rsid w:val="00CC186A"/>
    <w:rsid w:val="00CC360E"/>
    <w:rsid w:val="00CC41ED"/>
    <w:rsid w:val="00CC6721"/>
    <w:rsid w:val="00CD1039"/>
    <w:rsid w:val="00CE0AC8"/>
    <w:rsid w:val="00CE2A13"/>
    <w:rsid w:val="00CE4FD6"/>
    <w:rsid w:val="00CE5E20"/>
    <w:rsid w:val="00CE6A73"/>
    <w:rsid w:val="00CF06E9"/>
    <w:rsid w:val="00CF3182"/>
    <w:rsid w:val="00CF7C06"/>
    <w:rsid w:val="00D00DF9"/>
    <w:rsid w:val="00D00F1C"/>
    <w:rsid w:val="00D027DC"/>
    <w:rsid w:val="00D02867"/>
    <w:rsid w:val="00D04D37"/>
    <w:rsid w:val="00D05895"/>
    <w:rsid w:val="00D07448"/>
    <w:rsid w:val="00D07CAD"/>
    <w:rsid w:val="00D144DE"/>
    <w:rsid w:val="00D149EE"/>
    <w:rsid w:val="00D1597C"/>
    <w:rsid w:val="00D17357"/>
    <w:rsid w:val="00D20EF4"/>
    <w:rsid w:val="00D21840"/>
    <w:rsid w:val="00D228B6"/>
    <w:rsid w:val="00D2652A"/>
    <w:rsid w:val="00D312C0"/>
    <w:rsid w:val="00D34C1F"/>
    <w:rsid w:val="00D40D9E"/>
    <w:rsid w:val="00D469CB"/>
    <w:rsid w:val="00D51E15"/>
    <w:rsid w:val="00D57382"/>
    <w:rsid w:val="00D60D1D"/>
    <w:rsid w:val="00D61342"/>
    <w:rsid w:val="00D621D9"/>
    <w:rsid w:val="00D6236F"/>
    <w:rsid w:val="00D6261A"/>
    <w:rsid w:val="00D62C5A"/>
    <w:rsid w:val="00D63259"/>
    <w:rsid w:val="00D63978"/>
    <w:rsid w:val="00D66241"/>
    <w:rsid w:val="00D70C42"/>
    <w:rsid w:val="00D7338C"/>
    <w:rsid w:val="00D7582D"/>
    <w:rsid w:val="00D759EA"/>
    <w:rsid w:val="00D77DBF"/>
    <w:rsid w:val="00D840CF"/>
    <w:rsid w:val="00D84D2A"/>
    <w:rsid w:val="00D91B4D"/>
    <w:rsid w:val="00D923AE"/>
    <w:rsid w:val="00D92C53"/>
    <w:rsid w:val="00D92EF0"/>
    <w:rsid w:val="00D93504"/>
    <w:rsid w:val="00D95B79"/>
    <w:rsid w:val="00D95D16"/>
    <w:rsid w:val="00D97CBD"/>
    <w:rsid w:val="00DA1267"/>
    <w:rsid w:val="00DA155B"/>
    <w:rsid w:val="00DA5436"/>
    <w:rsid w:val="00DA596F"/>
    <w:rsid w:val="00DA6D85"/>
    <w:rsid w:val="00DA73AF"/>
    <w:rsid w:val="00DB0ACB"/>
    <w:rsid w:val="00DB42B1"/>
    <w:rsid w:val="00DB5F7E"/>
    <w:rsid w:val="00DB64DC"/>
    <w:rsid w:val="00DB6DB8"/>
    <w:rsid w:val="00DB78D8"/>
    <w:rsid w:val="00DB792E"/>
    <w:rsid w:val="00DB7CD7"/>
    <w:rsid w:val="00DC2037"/>
    <w:rsid w:val="00DC45C8"/>
    <w:rsid w:val="00DC57FF"/>
    <w:rsid w:val="00DC5EDD"/>
    <w:rsid w:val="00DC61F0"/>
    <w:rsid w:val="00DD008D"/>
    <w:rsid w:val="00DD05DB"/>
    <w:rsid w:val="00DD47C9"/>
    <w:rsid w:val="00DD4B69"/>
    <w:rsid w:val="00DD57E5"/>
    <w:rsid w:val="00DD5DC5"/>
    <w:rsid w:val="00DD65EB"/>
    <w:rsid w:val="00DE238E"/>
    <w:rsid w:val="00DE3DBA"/>
    <w:rsid w:val="00DE4CE3"/>
    <w:rsid w:val="00DE5F66"/>
    <w:rsid w:val="00DF7B61"/>
    <w:rsid w:val="00E00111"/>
    <w:rsid w:val="00E03377"/>
    <w:rsid w:val="00E035BB"/>
    <w:rsid w:val="00E06833"/>
    <w:rsid w:val="00E069F5"/>
    <w:rsid w:val="00E10A50"/>
    <w:rsid w:val="00E10E26"/>
    <w:rsid w:val="00E11283"/>
    <w:rsid w:val="00E11D3A"/>
    <w:rsid w:val="00E13AFD"/>
    <w:rsid w:val="00E141EF"/>
    <w:rsid w:val="00E14C0B"/>
    <w:rsid w:val="00E235B3"/>
    <w:rsid w:val="00E2582E"/>
    <w:rsid w:val="00E27222"/>
    <w:rsid w:val="00E27574"/>
    <w:rsid w:val="00E27791"/>
    <w:rsid w:val="00E32860"/>
    <w:rsid w:val="00E33CB3"/>
    <w:rsid w:val="00E36855"/>
    <w:rsid w:val="00E54BE2"/>
    <w:rsid w:val="00E56F73"/>
    <w:rsid w:val="00E60611"/>
    <w:rsid w:val="00E653D9"/>
    <w:rsid w:val="00E661B8"/>
    <w:rsid w:val="00E7244B"/>
    <w:rsid w:val="00E728DC"/>
    <w:rsid w:val="00E73841"/>
    <w:rsid w:val="00E74BB7"/>
    <w:rsid w:val="00E7526E"/>
    <w:rsid w:val="00E771CA"/>
    <w:rsid w:val="00E77661"/>
    <w:rsid w:val="00E811C1"/>
    <w:rsid w:val="00E82D4F"/>
    <w:rsid w:val="00E8408F"/>
    <w:rsid w:val="00E85224"/>
    <w:rsid w:val="00E911A9"/>
    <w:rsid w:val="00E96FF9"/>
    <w:rsid w:val="00E971B6"/>
    <w:rsid w:val="00E97290"/>
    <w:rsid w:val="00EA03F8"/>
    <w:rsid w:val="00EA2D81"/>
    <w:rsid w:val="00EA3A7F"/>
    <w:rsid w:val="00EA66B8"/>
    <w:rsid w:val="00EA7155"/>
    <w:rsid w:val="00EA74D5"/>
    <w:rsid w:val="00EB230F"/>
    <w:rsid w:val="00EB67A8"/>
    <w:rsid w:val="00EB6FA2"/>
    <w:rsid w:val="00EC5D8C"/>
    <w:rsid w:val="00EC67DF"/>
    <w:rsid w:val="00EC74A2"/>
    <w:rsid w:val="00ED59CC"/>
    <w:rsid w:val="00ED75C7"/>
    <w:rsid w:val="00EE1180"/>
    <w:rsid w:val="00EE3150"/>
    <w:rsid w:val="00EE3684"/>
    <w:rsid w:val="00EE49AC"/>
    <w:rsid w:val="00EE5C89"/>
    <w:rsid w:val="00EF3062"/>
    <w:rsid w:val="00EF334A"/>
    <w:rsid w:val="00EF396F"/>
    <w:rsid w:val="00EF5B0E"/>
    <w:rsid w:val="00EF7722"/>
    <w:rsid w:val="00F0269C"/>
    <w:rsid w:val="00F03368"/>
    <w:rsid w:val="00F06D0C"/>
    <w:rsid w:val="00F072B0"/>
    <w:rsid w:val="00F12120"/>
    <w:rsid w:val="00F13E33"/>
    <w:rsid w:val="00F144D4"/>
    <w:rsid w:val="00F14E6B"/>
    <w:rsid w:val="00F21197"/>
    <w:rsid w:val="00F21A65"/>
    <w:rsid w:val="00F277E9"/>
    <w:rsid w:val="00F30591"/>
    <w:rsid w:val="00F32E81"/>
    <w:rsid w:val="00F33985"/>
    <w:rsid w:val="00F3491B"/>
    <w:rsid w:val="00F354DD"/>
    <w:rsid w:val="00F35703"/>
    <w:rsid w:val="00F41BEC"/>
    <w:rsid w:val="00F46DD2"/>
    <w:rsid w:val="00F515BE"/>
    <w:rsid w:val="00F51803"/>
    <w:rsid w:val="00F55A37"/>
    <w:rsid w:val="00F560E8"/>
    <w:rsid w:val="00F625BF"/>
    <w:rsid w:val="00F62C03"/>
    <w:rsid w:val="00F64434"/>
    <w:rsid w:val="00F67F5C"/>
    <w:rsid w:val="00F72618"/>
    <w:rsid w:val="00F81005"/>
    <w:rsid w:val="00F832E1"/>
    <w:rsid w:val="00F84CD8"/>
    <w:rsid w:val="00F85284"/>
    <w:rsid w:val="00F8590B"/>
    <w:rsid w:val="00F85F27"/>
    <w:rsid w:val="00F934E2"/>
    <w:rsid w:val="00F95504"/>
    <w:rsid w:val="00F96FD1"/>
    <w:rsid w:val="00FA0057"/>
    <w:rsid w:val="00FA0A86"/>
    <w:rsid w:val="00FA0B3B"/>
    <w:rsid w:val="00FA3525"/>
    <w:rsid w:val="00FA4851"/>
    <w:rsid w:val="00FB0613"/>
    <w:rsid w:val="00FB10AE"/>
    <w:rsid w:val="00FB1449"/>
    <w:rsid w:val="00FB1E1D"/>
    <w:rsid w:val="00FB3DF2"/>
    <w:rsid w:val="00FB4441"/>
    <w:rsid w:val="00FB4D26"/>
    <w:rsid w:val="00FB6314"/>
    <w:rsid w:val="00FC273F"/>
    <w:rsid w:val="00FC34C4"/>
    <w:rsid w:val="00FC6E81"/>
    <w:rsid w:val="00FC6F9F"/>
    <w:rsid w:val="00FD28B3"/>
    <w:rsid w:val="00FD2B61"/>
    <w:rsid w:val="00FD3660"/>
    <w:rsid w:val="00FD591A"/>
    <w:rsid w:val="00FD7450"/>
    <w:rsid w:val="00FD7878"/>
    <w:rsid w:val="00FE5A7D"/>
    <w:rsid w:val="00FF0640"/>
    <w:rsid w:val="00FF0647"/>
    <w:rsid w:val="00FF1762"/>
    <w:rsid w:val="00FF1F12"/>
    <w:rsid w:val="00FF652C"/>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6B84DC"/>
  <w15:chartTrackingRefBased/>
  <w15:docId w15:val="{64046F9C-A1CF-413E-A153-541E19F2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6"/>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6"/>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6"/>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6"/>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6"/>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6"/>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6"/>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6"/>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6"/>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1"/>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1"/>
    <w:unhideWhenUsed/>
    <w:qFormat/>
    <w:rsid w:val="00D7338C"/>
    <w:pPr>
      <w:spacing w:after="120"/>
    </w:pPr>
  </w:style>
  <w:style w:type="character" w:customStyle="1" w:styleId="PlattetekstChar">
    <w:name w:val="Platte tekst Char"/>
    <w:basedOn w:val="Standaardalinea-lettertype"/>
    <w:link w:val="Plattetekst"/>
    <w:uiPriority w:val="1"/>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445A12"/>
    <w:pPr>
      <w:numPr>
        <w:numId w:val="15"/>
      </w:numPr>
    </w:pPr>
  </w:style>
  <w:style w:type="paragraph" w:customStyle="1" w:styleId="OpsommingABC">
    <w:name w:val="Opsomming ABC"/>
    <w:basedOn w:val="Lijstalinea"/>
    <w:qFormat/>
    <w:rsid w:val="00561E4E"/>
    <w:pPr>
      <w:numPr>
        <w:numId w:val="17"/>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21345F"/>
    <w:pPr>
      <w:numPr>
        <w:numId w:val="22"/>
      </w:numPr>
    </w:pPr>
  </w:style>
  <w:style w:type="paragraph" w:customStyle="1" w:styleId="Opsomming123">
    <w:name w:val="Opsomming 123"/>
    <w:basedOn w:val="Lijstalinea"/>
    <w:qFormat/>
    <w:rsid w:val="00062036"/>
    <w:pPr>
      <w:numPr>
        <w:numId w:val="19"/>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97332"/>
    <w:pPr>
      <w:keepNext/>
      <w:numPr>
        <w:numId w:val="21"/>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697332"/>
    <w:pPr>
      <w:numPr>
        <w:ilvl w:val="1"/>
        <w:numId w:val="21"/>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21345F"/>
    <w:pPr>
      <w:numPr>
        <w:ilvl w:val="2"/>
        <w:numId w:val="21"/>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7"/>
      </w:numPr>
    </w:pPr>
  </w:style>
  <w:style w:type="numbering" w:customStyle="1" w:styleId="Lijstopsomming123">
    <w:name w:val="Lijstopsomming 123"/>
    <w:basedOn w:val="Geenlijst"/>
    <w:uiPriority w:val="99"/>
    <w:rsid w:val="00062036"/>
    <w:pPr>
      <w:numPr>
        <w:numId w:val="18"/>
      </w:numPr>
    </w:pPr>
  </w:style>
  <w:style w:type="character" w:styleId="Onopgelostemelding">
    <w:name w:val="Unresolved Mention"/>
    <w:basedOn w:val="Standaardalinea-lettertype"/>
    <w:uiPriority w:val="99"/>
    <w:semiHidden/>
    <w:unhideWhenUsed/>
    <w:rsid w:val="005D1430"/>
    <w:rPr>
      <w:color w:val="605E5C"/>
      <w:shd w:val="clear" w:color="auto" w:fill="E1DFDD"/>
    </w:rPr>
  </w:style>
  <w:style w:type="paragraph" w:styleId="Revisie">
    <w:name w:val="Revision"/>
    <w:hidden/>
    <w:uiPriority w:val="99"/>
    <w:semiHidden/>
    <w:rsid w:val="009841FE"/>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en/template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penrose.law"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enrose.law" TargetMode="External"/><Relationship Id="rId4" Type="http://schemas.openxmlformats.org/officeDocument/2006/relationships/settings" Target="settings.xml"/><Relationship Id="rId9" Type="http://schemas.openxmlformats.org/officeDocument/2006/relationships/hyperlink" Target="https://penrose.law/en/corporate-law/"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F95BD5-8825-4474-942A-DB7BF00DF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4564</Words>
  <Characters>25104</Characters>
  <Application>Microsoft Office Word</Application>
  <DocSecurity>0</DocSecurity>
  <Lines>209</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 Klaver</dc:creator>
  <cp:keywords/>
  <cp:lastModifiedBy>Ellen Grasman</cp:lastModifiedBy>
  <cp:revision>3</cp:revision>
  <cp:lastPrinted>2025-01-14T18:48:00Z</cp:lastPrinted>
  <dcterms:created xsi:type="dcterms:W3CDTF">2025-01-14T18:48:00Z</dcterms:created>
  <dcterms:modified xsi:type="dcterms:W3CDTF">2025-01-14T18:49:00Z</dcterms:modified>
</cp:coreProperties>
</file>