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0183F8" w14:textId="77777777" w:rsidR="0072131B" w:rsidRPr="00272544" w:rsidRDefault="0072131B" w:rsidP="00556945">
      <w:pPr>
        <w:pStyle w:val="Geenafstand"/>
        <w:spacing w:before="240" w:line="312" w:lineRule="auto"/>
        <w:jc w:val="center"/>
        <w:rPr>
          <w:rFonts w:ascii="Trebuchet MS" w:eastAsia="Times New Roman" w:hAnsi="Trebuchet MS" w:cs="Times New Roman"/>
          <w:b/>
          <w:bCs/>
          <w:sz w:val="20"/>
          <w:szCs w:val="20"/>
          <w:lang w:val="en-US" w:eastAsia="nl-NL"/>
        </w:rPr>
      </w:pPr>
      <w:r w:rsidRPr="00272544">
        <w:rPr>
          <w:rFonts w:ascii="Trebuchet MS" w:eastAsia="Times New Roman" w:hAnsi="Trebuchet MS" w:cs="Times New Roman"/>
          <w:b/>
          <w:bCs/>
          <w:sz w:val="20"/>
          <w:szCs w:val="20"/>
          <w:lang w:val="en-US" w:eastAsia="nl-NL"/>
        </w:rPr>
        <w:t>EXAMPLE</w:t>
      </w:r>
    </w:p>
    <w:p w14:paraId="3974525B" w14:textId="77777777" w:rsidR="0072131B" w:rsidRPr="00272544" w:rsidRDefault="0072131B" w:rsidP="00556945">
      <w:pPr>
        <w:overflowPunct w:val="0"/>
        <w:autoSpaceDE w:val="0"/>
        <w:autoSpaceDN w:val="0"/>
        <w:adjustRightInd w:val="0"/>
        <w:spacing w:before="240" w:after="0" w:line="312" w:lineRule="auto"/>
        <w:jc w:val="center"/>
        <w:textAlignment w:val="baseline"/>
        <w:rPr>
          <w:rFonts w:ascii="Trebuchet MS" w:eastAsia="Times New Roman" w:hAnsi="Trebuchet MS" w:cs="Times New Roman"/>
          <w:b/>
          <w:bCs/>
          <w:sz w:val="20"/>
          <w:szCs w:val="20"/>
          <w:u w:val="single"/>
          <w:lang w:val="en-US" w:eastAsia="nl-NL"/>
        </w:rPr>
      </w:pPr>
      <w:r w:rsidRPr="00272544">
        <w:rPr>
          <w:rFonts w:ascii="Trebuchet MS" w:eastAsia="Times New Roman" w:hAnsi="Trebuchet MS" w:cs="Times New Roman"/>
          <w:b/>
          <w:bCs/>
          <w:sz w:val="20"/>
          <w:szCs w:val="20"/>
          <w:u w:val="single"/>
          <w:lang w:val="en-US" w:eastAsia="nl-NL"/>
        </w:rPr>
        <w:t>SETTLEMENT AGREEMENT</w:t>
      </w:r>
      <w:r w:rsidRPr="00272544">
        <w:rPr>
          <w:rFonts w:ascii="Trebuchet MS" w:hAnsi="Trebuchet MS"/>
          <w:b/>
          <w:bCs/>
          <w:sz w:val="20"/>
          <w:szCs w:val="20"/>
          <w:u w:val="single"/>
          <w:lang w:val="en-US"/>
        </w:rPr>
        <w:br/>
      </w:r>
      <w:r w:rsidRPr="00272544">
        <w:rPr>
          <w:rFonts w:ascii="Trebuchet MS" w:hAnsi="Trebuchet MS"/>
          <w:b/>
          <w:bCs/>
          <w:sz w:val="20"/>
          <w:szCs w:val="20"/>
          <w:u w:val="single"/>
          <w:lang w:val="en-US"/>
        </w:rPr>
        <w:br/>
      </w:r>
    </w:p>
    <w:p w14:paraId="7F17E166" w14:textId="77777777" w:rsidR="00556945" w:rsidRPr="00272544" w:rsidRDefault="0072131B" w:rsidP="00556945">
      <w:pPr>
        <w:overflowPunct w:val="0"/>
        <w:autoSpaceDE w:val="0"/>
        <w:autoSpaceDN w:val="0"/>
        <w:adjustRightInd w:val="0"/>
        <w:spacing w:before="240" w:after="0" w:line="312" w:lineRule="auto"/>
        <w:jc w:val="both"/>
        <w:textAlignment w:val="baseline"/>
        <w:rPr>
          <w:rFonts w:ascii="Trebuchet MS" w:eastAsia="Times New Roman" w:hAnsi="Trebuchet MS" w:cs="Times New Roman"/>
          <w:sz w:val="20"/>
          <w:szCs w:val="20"/>
          <w:lang w:val="en-US" w:eastAsia="nl-NL"/>
        </w:rPr>
      </w:pPr>
      <w:r w:rsidRPr="00272544">
        <w:rPr>
          <w:rFonts w:ascii="Trebuchet MS" w:eastAsia="Times New Roman" w:hAnsi="Trebuchet MS" w:cs="Times New Roman"/>
          <w:sz w:val="20"/>
          <w:szCs w:val="20"/>
          <w:lang w:val="en-US" w:eastAsia="nl-NL"/>
        </w:rPr>
        <w:t xml:space="preserve">This is a template or model of an example settlement agreement with which the employer and employee can mutually terminate an </w:t>
      </w:r>
      <w:r w:rsidR="00DD6E74" w:rsidRPr="00272544">
        <w:rPr>
          <w:rFonts w:ascii="Trebuchet MS" w:eastAsia="Times New Roman" w:hAnsi="Trebuchet MS" w:cs="Times New Roman"/>
          <w:sz w:val="20"/>
          <w:szCs w:val="20"/>
          <w:lang w:val="en-US" w:eastAsia="nl-NL"/>
        </w:rPr>
        <w:t>employment agreement</w:t>
      </w:r>
      <w:r w:rsidRPr="00272544">
        <w:rPr>
          <w:rFonts w:ascii="Trebuchet MS" w:eastAsia="Times New Roman" w:hAnsi="Trebuchet MS" w:cs="Times New Roman"/>
          <w:sz w:val="20"/>
          <w:szCs w:val="20"/>
          <w:lang w:val="en-US" w:eastAsia="nl-NL"/>
        </w:rPr>
        <w:t xml:space="preserve">. For more information about </w:t>
      </w:r>
      <w:r w:rsidR="00DD6E74" w:rsidRPr="00272544">
        <w:rPr>
          <w:rFonts w:ascii="Trebuchet MS" w:eastAsia="Times New Roman" w:hAnsi="Trebuchet MS" w:cs="Times New Roman"/>
          <w:sz w:val="20"/>
          <w:szCs w:val="20"/>
          <w:lang w:val="en-US" w:eastAsia="nl-NL"/>
        </w:rPr>
        <w:t>employment agreement</w:t>
      </w:r>
      <w:r w:rsidRPr="00272544">
        <w:rPr>
          <w:rFonts w:ascii="Trebuchet MS" w:eastAsia="Times New Roman" w:hAnsi="Trebuchet MS" w:cs="Times New Roman"/>
          <w:sz w:val="20"/>
          <w:szCs w:val="20"/>
          <w:lang w:val="en-US" w:eastAsia="nl-NL"/>
        </w:rPr>
        <w:t>s, visit our website (</w:t>
      </w:r>
      <w:hyperlink r:id="rId10" w:history="1">
        <w:r w:rsidR="007479A0" w:rsidRPr="00272544">
          <w:rPr>
            <w:rStyle w:val="Hyperlink"/>
            <w:rFonts w:ascii="Trebuchet MS" w:eastAsia="Times New Roman" w:hAnsi="Trebuchet MS" w:cs="Times New Roman"/>
            <w:sz w:val="20"/>
            <w:szCs w:val="20"/>
            <w:lang w:val="en-US" w:eastAsia="nl-NL"/>
          </w:rPr>
          <w:t>www.penrose.law/downloads</w:t>
        </w:r>
      </w:hyperlink>
      <w:r w:rsidR="007479A0" w:rsidRPr="00272544">
        <w:rPr>
          <w:rFonts w:ascii="Trebuchet MS" w:eastAsia="Times New Roman" w:hAnsi="Trebuchet MS" w:cs="Times New Roman"/>
          <w:sz w:val="20"/>
          <w:szCs w:val="20"/>
          <w:u w:val="single"/>
          <w:lang w:val="en-US" w:eastAsia="nl-NL"/>
        </w:rPr>
        <w:t>)</w:t>
      </w:r>
      <w:r w:rsidRPr="00272544">
        <w:rPr>
          <w:rFonts w:ascii="Trebuchet MS" w:eastAsia="Times New Roman" w:hAnsi="Trebuchet MS" w:cs="Times New Roman"/>
          <w:sz w:val="20"/>
          <w:szCs w:val="20"/>
          <w:lang w:val="en-US" w:eastAsia="nl-NL"/>
        </w:rPr>
        <w:t>.</w:t>
      </w:r>
    </w:p>
    <w:p w14:paraId="6F5CFED7" w14:textId="77777777" w:rsidR="00556945" w:rsidRPr="00272544" w:rsidRDefault="0072131B" w:rsidP="00556945">
      <w:pPr>
        <w:overflowPunct w:val="0"/>
        <w:autoSpaceDE w:val="0"/>
        <w:autoSpaceDN w:val="0"/>
        <w:adjustRightInd w:val="0"/>
        <w:spacing w:before="240" w:after="0" w:line="312" w:lineRule="auto"/>
        <w:jc w:val="both"/>
        <w:textAlignment w:val="baseline"/>
        <w:rPr>
          <w:rFonts w:ascii="Trebuchet MS" w:eastAsia="Times New Roman" w:hAnsi="Trebuchet MS" w:cs="Times New Roman"/>
          <w:sz w:val="20"/>
          <w:szCs w:val="20"/>
          <w:lang w:val="en-US" w:eastAsia="nl-NL"/>
        </w:rPr>
      </w:pPr>
      <w:r w:rsidRPr="00272544">
        <w:rPr>
          <w:rFonts w:ascii="Trebuchet MS" w:eastAsia="Times New Roman" w:hAnsi="Trebuchet MS" w:cs="Times New Roman"/>
          <w:sz w:val="20"/>
          <w:szCs w:val="20"/>
          <w:lang w:val="en-US" w:eastAsia="nl-NL"/>
        </w:rPr>
        <w:t xml:space="preserve">This template/model of a settlement agreement is provided by Penrose for informational purposes. This sample agreement is periodically updated and published on </w:t>
      </w:r>
      <w:hyperlink r:id="rId11" w:history="1">
        <w:r w:rsidR="007479A0" w:rsidRPr="00272544">
          <w:rPr>
            <w:rStyle w:val="Hyperlink"/>
            <w:rFonts w:ascii="Trebuchet MS" w:eastAsia="Times New Roman" w:hAnsi="Trebuchet MS" w:cs="Times New Roman"/>
            <w:sz w:val="20"/>
            <w:szCs w:val="20"/>
            <w:lang w:val="en-US" w:eastAsia="nl-NL"/>
          </w:rPr>
          <w:t>www.penrose.law</w:t>
        </w:r>
      </w:hyperlink>
      <w:r w:rsidR="007479A0" w:rsidRPr="00272544">
        <w:rPr>
          <w:rFonts w:ascii="Trebuchet MS" w:eastAsia="Times New Roman" w:hAnsi="Trebuchet MS" w:cs="Times New Roman"/>
          <w:sz w:val="20"/>
          <w:szCs w:val="20"/>
          <w:u w:val="single"/>
          <w:lang w:val="en-US" w:eastAsia="nl-NL"/>
        </w:rPr>
        <w:t>,</w:t>
      </w:r>
      <w:r w:rsidR="007479A0" w:rsidRPr="00272544">
        <w:rPr>
          <w:rFonts w:ascii="Trebuchet MS" w:eastAsia="Times New Roman" w:hAnsi="Trebuchet MS" w:cs="Times New Roman"/>
          <w:sz w:val="20"/>
          <w:szCs w:val="20"/>
          <w:lang w:val="en-US" w:eastAsia="nl-NL"/>
        </w:rPr>
        <w:t xml:space="preserve"> </w:t>
      </w:r>
      <w:r w:rsidRPr="00272544">
        <w:rPr>
          <w:rFonts w:ascii="Trebuchet MS" w:eastAsia="Times New Roman" w:hAnsi="Trebuchet MS" w:cs="Times New Roman"/>
          <w:sz w:val="20"/>
          <w:szCs w:val="20"/>
          <w:lang w:val="en-US" w:eastAsia="nl-NL"/>
        </w:rPr>
        <w:t>so it may temporarily not be in line with the latest legal developments.</w:t>
      </w:r>
    </w:p>
    <w:p w14:paraId="3E884D6B" w14:textId="4ABB6A4F" w:rsidR="002A7DC7" w:rsidRPr="00272544" w:rsidRDefault="0072131B" w:rsidP="00556945">
      <w:pPr>
        <w:overflowPunct w:val="0"/>
        <w:autoSpaceDE w:val="0"/>
        <w:autoSpaceDN w:val="0"/>
        <w:adjustRightInd w:val="0"/>
        <w:spacing w:before="240" w:after="0" w:line="312" w:lineRule="auto"/>
        <w:jc w:val="both"/>
        <w:textAlignment w:val="baseline"/>
        <w:rPr>
          <w:rFonts w:ascii="Trebuchet MS" w:eastAsia="Times New Roman" w:hAnsi="Trebuchet MS" w:cs="Times New Roman"/>
          <w:sz w:val="20"/>
          <w:szCs w:val="20"/>
          <w:lang w:val="en-US" w:eastAsia="nl-NL"/>
        </w:rPr>
      </w:pPr>
      <w:r w:rsidRPr="00272544">
        <w:rPr>
          <w:rFonts w:ascii="Trebuchet MS" w:eastAsia="Times New Roman" w:hAnsi="Trebuchet MS" w:cs="Times New Roman"/>
          <w:sz w:val="20"/>
          <w:szCs w:val="20"/>
          <w:lang w:val="en-US" w:eastAsia="nl-NL"/>
        </w:rPr>
        <w:t xml:space="preserve">This template cannot be considered an advice and no rights can be derived from it. It is advisable to seek advice before using this agreement for the termination of an </w:t>
      </w:r>
      <w:r w:rsidR="00DD6E74" w:rsidRPr="00272544">
        <w:rPr>
          <w:rFonts w:ascii="Trebuchet MS" w:eastAsia="Times New Roman" w:hAnsi="Trebuchet MS" w:cs="Times New Roman"/>
          <w:sz w:val="20"/>
          <w:szCs w:val="20"/>
          <w:lang w:val="en-US" w:eastAsia="nl-NL"/>
        </w:rPr>
        <w:t>employment agreement</w:t>
      </w:r>
      <w:r w:rsidRPr="00272544">
        <w:rPr>
          <w:rFonts w:ascii="Trebuchet MS" w:eastAsia="Times New Roman" w:hAnsi="Trebuchet MS" w:cs="Times New Roman"/>
          <w:sz w:val="20"/>
          <w:szCs w:val="20"/>
          <w:lang w:val="en-US" w:eastAsia="nl-NL"/>
        </w:rPr>
        <w:t xml:space="preserve">. This applies to both the employer and the employee. You can reach Penrose at </w:t>
      </w:r>
      <w:hyperlink r:id="rId12" w:history="1">
        <w:r w:rsidR="007479A0" w:rsidRPr="00272544">
          <w:rPr>
            <w:rStyle w:val="Hyperlink"/>
            <w:rFonts w:ascii="Trebuchet MS" w:eastAsia="Times New Roman" w:hAnsi="Trebuchet MS" w:cs="Times New Roman"/>
            <w:sz w:val="20"/>
            <w:szCs w:val="20"/>
            <w:lang w:val="en-US" w:eastAsia="nl-NL"/>
          </w:rPr>
          <w:t>info@penrose.law</w:t>
        </w:r>
      </w:hyperlink>
      <w:r w:rsidR="007479A0" w:rsidRPr="00272544">
        <w:rPr>
          <w:rFonts w:ascii="Trebuchet MS" w:eastAsia="Times New Roman" w:hAnsi="Trebuchet MS" w:cs="Times New Roman"/>
          <w:sz w:val="20"/>
          <w:szCs w:val="20"/>
          <w:u w:val="single"/>
          <w:lang w:val="en-US" w:eastAsia="nl-NL"/>
        </w:rPr>
        <w:t>,</w:t>
      </w:r>
      <w:r w:rsidRPr="00272544">
        <w:rPr>
          <w:rFonts w:ascii="Trebuchet MS" w:eastAsia="Times New Roman" w:hAnsi="Trebuchet MS" w:cs="Times New Roman"/>
          <w:sz w:val="20"/>
          <w:szCs w:val="20"/>
          <w:lang w:val="en-US" w:eastAsia="nl-NL"/>
        </w:rPr>
        <w:t xml:space="preserve"> or at 020-2400710.</w:t>
      </w:r>
    </w:p>
    <w:p w14:paraId="0E0ECBFB" w14:textId="77777777" w:rsidR="002A7DC7" w:rsidRPr="00272544" w:rsidRDefault="002A7DC7" w:rsidP="00556945">
      <w:pPr>
        <w:spacing w:before="240" w:after="0" w:line="312" w:lineRule="auto"/>
        <w:jc w:val="both"/>
        <w:rPr>
          <w:rFonts w:ascii="Trebuchet MS" w:eastAsia="Times New Roman" w:hAnsi="Trebuchet MS" w:cs="Times New Roman"/>
          <w:sz w:val="20"/>
          <w:szCs w:val="20"/>
          <w:lang w:val="en-US" w:eastAsia="nl-NL"/>
        </w:rPr>
      </w:pPr>
      <w:r w:rsidRPr="00272544">
        <w:rPr>
          <w:rFonts w:ascii="Trebuchet MS" w:eastAsia="Times New Roman" w:hAnsi="Trebuchet MS" w:cs="Times New Roman"/>
          <w:sz w:val="20"/>
          <w:szCs w:val="20"/>
          <w:lang w:val="en-US" w:eastAsia="nl-NL"/>
        </w:rPr>
        <w:br w:type="page"/>
      </w:r>
    </w:p>
    <w:p w14:paraId="5CBB8FBB" w14:textId="12EA2847" w:rsidR="002A7DC7" w:rsidRPr="00272544" w:rsidRDefault="002A7DC7" w:rsidP="00556945">
      <w:pPr>
        <w:overflowPunct w:val="0"/>
        <w:autoSpaceDE w:val="0"/>
        <w:autoSpaceDN w:val="0"/>
        <w:adjustRightInd w:val="0"/>
        <w:spacing w:before="240" w:after="0" w:line="312" w:lineRule="auto"/>
        <w:jc w:val="center"/>
        <w:textAlignment w:val="baseline"/>
        <w:rPr>
          <w:rFonts w:ascii="Trebuchet MS" w:eastAsia="Times New Roman" w:hAnsi="Trebuchet MS" w:cs="Times New Roman"/>
          <w:sz w:val="20"/>
          <w:szCs w:val="20"/>
          <w:lang w:val="en-US" w:eastAsia="nl-NL"/>
        </w:rPr>
      </w:pPr>
      <w:r w:rsidRPr="00272544">
        <w:rPr>
          <w:rFonts w:ascii="Trebuchet MS" w:eastAsia="Times New Roman" w:hAnsi="Trebuchet MS" w:cs="Times New Roman"/>
          <w:b/>
          <w:bCs/>
          <w:sz w:val="20"/>
          <w:szCs w:val="20"/>
          <w:u w:val="single"/>
          <w:lang w:val="en-US" w:eastAsia="nl-NL"/>
        </w:rPr>
        <w:lastRenderedPageBreak/>
        <w:t>SETTLEMENT AGREEMENT</w:t>
      </w:r>
      <w:r w:rsidRPr="00272544">
        <w:rPr>
          <w:rFonts w:ascii="Trebuchet MS" w:hAnsi="Trebuchet MS"/>
          <w:b/>
          <w:bCs/>
          <w:sz w:val="20"/>
          <w:szCs w:val="20"/>
          <w:u w:val="single"/>
          <w:shd w:val="clear" w:color="auto" w:fill="FFFFFF"/>
          <w:lang w:val="en-US"/>
        </w:rPr>
        <w:t xml:space="preserve"> </w:t>
      </w:r>
      <w:r w:rsidRPr="00272544">
        <w:rPr>
          <w:rFonts w:ascii="Trebuchet MS" w:hAnsi="Trebuchet MS"/>
          <w:b/>
          <w:bCs/>
          <w:sz w:val="20"/>
          <w:szCs w:val="20"/>
          <w:lang w:val="en-US"/>
        </w:rPr>
        <w:br/>
      </w:r>
    </w:p>
    <w:p w14:paraId="2285EB93" w14:textId="77777777" w:rsidR="002A7DC7" w:rsidRPr="00272544" w:rsidRDefault="002A7DC7" w:rsidP="00556945">
      <w:pPr>
        <w:pStyle w:val="Kop1"/>
        <w:keepNext w:val="0"/>
        <w:keepLines w:val="0"/>
        <w:spacing w:line="312" w:lineRule="auto"/>
        <w:rPr>
          <w:szCs w:val="20"/>
          <w:lang w:val="en-US"/>
        </w:rPr>
      </w:pPr>
      <w:r w:rsidRPr="00272544">
        <w:rPr>
          <w:szCs w:val="20"/>
          <w:lang w:val="en-US"/>
        </w:rPr>
        <w:t>THE UNDERSIGNED:</w:t>
      </w:r>
    </w:p>
    <w:p w14:paraId="291632FE" w14:textId="7745135E" w:rsidR="000728A7" w:rsidRPr="00272544" w:rsidRDefault="002A7DC7" w:rsidP="00041807">
      <w:pPr>
        <w:pStyle w:val="Lijstalinea"/>
        <w:numPr>
          <w:ilvl w:val="0"/>
          <w:numId w:val="1"/>
        </w:numPr>
        <w:spacing w:before="240"/>
        <w:ind w:left="567" w:hanging="567"/>
        <w:rPr>
          <w:rFonts w:ascii="Trebuchet MS" w:eastAsiaTheme="majorEastAsia" w:hAnsi="Trebuchet MS" w:cs="Calibri"/>
          <w:lang w:val="en-US" w:eastAsia="zh-CN"/>
        </w:rPr>
      </w:pPr>
      <w:r w:rsidRPr="00272544">
        <w:rPr>
          <w:rFonts w:ascii="Trebuchet MS" w:eastAsiaTheme="majorEastAsia" w:hAnsi="Trebuchet MS" w:cs="Calibri"/>
          <w:highlight w:val="yellow"/>
          <w:lang w:val="en-US" w:eastAsia="zh-CN"/>
        </w:rPr>
        <w:t>[EMPLOYER NAME and legal form</w:t>
      </w:r>
      <w:r w:rsidRPr="00272544">
        <w:rPr>
          <w:rFonts w:ascii="Trebuchet MS" w:eastAsiaTheme="majorEastAsia" w:hAnsi="Trebuchet MS" w:cs="Calibri"/>
          <w:lang w:val="en-US" w:eastAsia="zh-CN"/>
        </w:rPr>
        <w:t xml:space="preserve">], with its statutory seat and registered office at </w:t>
      </w:r>
      <w:r w:rsidRPr="00272544">
        <w:rPr>
          <w:rFonts w:ascii="Trebuchet MS" w:eastAsiaTheme="majorEastAsia" w:hAnsi="Trebuchet MS" w:cs="Calibri"/>
          <w:highlight w:val="yellow"/>
          <w:lang w:val="en-US" w:eastAsia="zh-CN"/>
        </w:rPr>
        <w:t xml:space="preserve">[(ZIPCODE) PLACE] </w:t>
      </w:r>
      <w:r w:rsidRPr="00272544">
        <w:rPr>
          <w:rFonts w:ascii="Trebuchet MS" w:eastAsiaTheme="majorEastAsia" w:hAnsi="Trebuchet MS" w:cs="Calibri"/>
          <w:lang w:val="en-US" w:eastAsia="zh-CN"/>
        </w:rPr>
        <w:t xml:space="preserve">at </w:t>
      </w:r>
      <w:r w:rsidRPr="00272544">
        <w:rPr>
          <w:rFonts w:ascii="Trebuchet MS" w:eastAsiaTheme="majorEastAsia" w:hAnsi="Trebuchet MS" w:cs="Calibri"/>
          <w:highlight w:val="yellow"/>
          <w:lang w:val="en-US" w:eastAsia="zh-CN"/>
        </w:rPr>
        <w:t>[STREET AND HOUSE NUMBER</w:t>
      </w:r>
      <w:r w:rsidRPr="00272544">
        <w:rPr>
          <w:rFonts w:ascii="Trebuchet MS" w:eastAsiaTheme="majorEastAsia" w:hAnsi="Trebuchet MS" w:cs="Calibri"/>
          <w:lang w:val="en-US" w:eastAsia="zh-CN"/>
        </w:rPr>
        <w:t xml:space="preserve">], in this validly represented by </w:t>
      </w:r>
      <w:r w:rsidRPr="00272544">
        <w:rPr>
          <w:rFonts w:ascii="Trebuchet MS" w:eastAsiaTheme="majorEastAsia" w:hAnsi="Trebuchet MS" w:cs="Calibri"/>
          <w:highlight w:val="yellow"/>
          <w:lang w:val="en-US" w:eastAsia="zh-CN"/>
        </w:rPr>
        <w:t>[●]</w:t>
      </w:r>
      <w:r w:rsidRPr="00272544">
        <w:rPr>
          <w:rFonts w:ascii="Trebuchet MS" w:eastAsiaTheme="majorEastAsia" w:hAnsi="Trebuchet MS" w:cs="Calibri"/>
          <w:lang w:val="en-US" w:eastAsia="zh-CN"/>
        </w:rPr>
        <w:t xml:space="preserve"> (hereinafter referred to as "</w:t>
      </w:r>
      <w:r w:rsidRPr="00272544">
        <w:rPr>
          <w:rFonts w:ascii="Trebuchet MS" w:eastAsiaTheme="majorEastAsia" w:hAnsi="Trebuchet MS" w:cs="Calibri"/>
          <w:b/>
          <w:bCs/>
          <w:lang w:val="en-US" w:eastAsia="zh-CN"/>
        </w:rPr>
        <w:t>Employer</w:t>
      </w:r>
      <w:r w:rsidRPr="00272544">
        <w:rPr>
          <w:rFonts w:ascii="Trebuchet MS" w:eastAsiaTheme="majorEastAsia" w:hAnsi="Trebuchet MS" w:cs="Calibri"/>
          <w:lang w:val="en-US" w:eastAsia="zh-CN"/>
        </w:rPr>
        <w:t>");</w:t>
      </w:r>
      <w:r w:rsidRPr="00272544">
        <w:rPr>
          <w:rFonts w:ascii="Trebuchet MS" w:eastAsiaTheme="majorEastAsia" w:hAnsi="Trebuchet MS" w:cs="Calibri"/>
          <w:lang w:val="en-US" w:eastAsia="zh-CN"/>
        </w:rPr>
        <w:br/>
      </w:r>
      <w:r w:rsidRPr="00272544">
        <w:rPr>
          <w:rFonts w:ascii="Trebuchet MS" w:eastAsiaTheme="majorEastAsia" w:hAnsi="Trebuchet MS" w:cs="Calibri"/>
          <w:lang w:val="en-US" w:eastAsia="zh-CN"/>
        </w:rPr>
        <w:br/>
        <w:t>and</w:t>
      </w:r>
    </w:p>
    <w:p w14:paraId="06B61FB8" w14:textId="22DE28CD" w:rsidR="000728A7" w:rsidRPr="00272544" w:rsidRDefault="002A7DC7" w:rsidP="00041807">
      <w:pPr>
        <w:pStyle w:val="Lijstalinea"/>
        <w:numPr>
          <w:ilvl w:val="0"/>
          <w:numId w:val="1"/>
        </w:numPr>
        <w:spacing w:before="240"/>
        <w:ind w:left="567" w:hanging="567"/>
        <w:rPr>
          <w:rFonts w:ascii="Trebuchet MS" w:eastAsiaTheme="majorEastAsia" w:hAnsi="Trebuchet MS" w:cs="Calibri"/>
          <w:lang w:val="en-US" w:eastAsia="zh-CN"/>
        </w:rPr>
      </w:pPr>
      <w:r w:rsidRPr="00272544">
        <w:rPr>
          <w:rFonts w:ascii="Trebuchet MS" w:eastAsiaTheme="majorEastAsia" w:hAnsi="Trebuchet MS" w:cs="Calibri"/>
          <w:highlight w:val="yellow"/>
          <w:lang w:val="en-US" w:eastAsia="zh-CN"/>
        </w:rPr>
        <w:t>[MR./MRS.] [EMPLOYEE NAME</w:t>
      </w:r>
      <w:r w:rsidRPr="00272544">
        <w:rPr>
          <w:rFonts w:ascii="Trebuchet MS" w:eastAsiaTheme="majorEastAsia" w:hAnsi="Trebuchet MS" w:cs="Calibri"/>
          <w:lang w:val="en-US" w:eastAsia="zh-CN"/>
        </w:rPr>
        <w:t>], residing at</w:t>
      </w:r>
      <w:r w:rsidRPr="00272544">
        <w:rPr>
          <w:rFonts w:ascii="Trebuchet MS" w:eastAsiaTheme="majorEastAsia" w:hAnsi="Trebuchet MS" w:cs="Calibri"/>
          <w:highlight w:val="yellow"/>
          <w:lang w:val="en-US" w:eastAsia="zh-CN"/>
        </w:rPr>
        <w:t xml:space="preserve"> [(POSTCODE), PLACE]</w:t>
      </w:r>
      <w:r w:rsidRPr="00272544">
        <w:rPr>
          <w:rFonts w:ascii="Trebuchet MS" w:eastAsiaTheme="majorEastAsia" w:hAnsi="Trebuchet MS" w:cs="Calibri"/>
          <w:lang w:val="en-US" w:eastAsia="zh-CN"/>
        </w:rPr>
        <w:t xml:space="preserve"> at </w:t>
      </w:r>
      <w:r w:rsidRPr="00272544">
        <w:rPr>
          <w:rFonts w:ascii="Trebuchet MS" w:eastAsiaTheme="majorEastAsia" w:hAnsi="Trebuchet MS" w:cs="Calibri"/>
          <w:highlight w:val="yellow"/>
          <w:lang w:val="en-US" w:eastAsia="zh-CN"/>
        </w:rPr>
        <w:t>[ADDRESS]</w:t>
      </w:r>
      <w:r w:rsidRPr="00272544">
        <w:rPr>
          <w:rFonts w:ascii="Trebuchet MS" w:eastAsiaTheme="majorEastAsia" w:hAnsi="Trebuchet MS" w:cs="Calibri"/>
          <w:lang w:val="en-US" w:eastAsia="zh-CN"/>
        </w:rPr>
        <w:t xml:space="preserve"> (hereinafter referred to as "</w:t>
      </w:r>
      <w:r w:rsidRPr="00272544">
        <w:rPr>
          <w:rFonts w:ascii="Trebuchet MS" w:eastAsiaTheme="majorEastAsia" w:hAnsi="Trebuchet MS" w:cs="Calibri"/>
          <w:b/>
          <w:bCs/>
          <w:lang w:val="en-US" w:eastAsia="zh-CN"/>
        </w:rPr>
        <w:t>Employee</w:t>
      </w:r>
      <w:r w:rsidRPr="00272544">
        <w:rPr>
          <w:rFonts w:ascii="Trebuchet MS" w:eastAsiaTheme="majorEastAsia" w:hAnsi="Trebuchet MS" w:cs="Calibri"/>
          <w:lang w:val="en-US" w:eastAsia="zh-CN"/>
        </w:rPr>
        <w:t>";</w:t>
      </w:r>
    </w:p>
    <w:p w14:paraId="72482224" w14:textId="77B8C6F8" w:rsidR="00271985" w:rsidRPr="00272544" w:rsidRDefault="002A7DC7" w:rsidP="00556945">
      <w:pPr>
        <w:pStyle w:val="Lijstalinea"/>
        <w:spacing w:before="240"/>
        <w:ind w:left="567" w:hanging="567"/>
        <w:rPr>
          <w:rFonts w:ascii="Trebuchet MS" w:hAnsi="Trebuchet MS"/>
          <w:lang w:val="en-US"/>
        </w:rPr>
      </w:pPr>
      <w:r w:rsidRPr="00272544">
        <w:rPr>
          <w:rFonts w:ascii="Trebuchet MS" w:hAnsi="Trebuchet MS"/>
          <w:lang w:val="en-US"/>
        </w:rPr>
        <w:t xml:space="preserve">hereinafter jointly referred to as: </w:t>
      </w:r>
      <w:r w:rsidRPr="00272544">
        <w:rPr>
          <w:rFonts w:ascii="Trebuchet MS" w:hAnsi="Trebuchet MS"/>
          <w:b/>
          <w:lang w:val="en-US"/>
        </w:rPr>
        <w:t>"Parties</w:t>
      </w:r>
      <w:r w:rsidRPr="00272544">
        <w:rPr>
          <w:rFonts w:ascii="Trebuchet MS" w:hAnsi="Trebuchet MS"/>
          <w:lang w:val="en-US"/>
        </w:rPr>
        <w:t>" and individually: "</w:t>
      </w:r>
      <w:r w:rsidRPr="00272544">
        <w:rPr>
          <w:rFonts w:ascii="Trebuchet MS" w:hAnsi="Trebuchet MS"/>
          <w:b/>
          <w:lang w:val="en-US"/>
        </w:rPr>
        <w:t>Party</w:t>
      </w:r>
      <w:r w:rsidRPr="00272544">
        <w:rPr>
          <w:rFonts w:ascii="Trebuchet MS" w:hAnsi="Trebuchet MS"/>
          <w:lang w:val="en-US"/>
        </w:rPr>
        <w:t>";</w:t>
      </w:r>
    </w:p>
    <w:p w14:paraId="41BE4AB4" w14:textId="32794F26" w:rsidR="00EC223D" w:rsidRPr="00272544" w:rsidRDefault="000814C5" w:rsidP="00556945">
      <w:pPr>
        <w:pStyle w:val="Lijstalinea"/>
        <w:spacing w:before="240"/>
        <w:ind w:left="0"/>
        <w:rPr>
          <w:rFonts w:ascii="Trebuchet MS" w:hAnsi="Trebuchet MS"/>
          <w:lang w:val="en-US"/>
        </w:rPr>
      </w:pPr>
      <w:r w:rsidRPr="00272544">
        <w:rPr>
          <w:rFonts w:ascii="Trebuchet MS" w:eastAsiaTheme="majorEastAsia" w:hAnsi="Trebuchet MS" w:cs="Calibri"/>
          <w:b/>
          <w:lang w:val="en-US" w:eastAsia="zh-CN"/>
        </w:rPr>
        <w:t>WHEREAS:</w:t>
      </w:r>
    </w:p>
    <w:p w14:paraId="7A41F148" w14:textId="44ADF305" w:rsidR="00EC223D" w:rsidRPr="00272544" w:rsidRDefault="000814C5" w:rsidP="00041807">
      <w:pPr>
        <w:pStyle w:val="Lijstalinea"/>
        <w:numPr>
          <w:ilvl w:val="0"/>
          <w:numId w:val="3"/>
        </w:numPr>
        <w:spacing w:before="240"/>
        <w:ind w:left="567" w:hanging="567"/>
        <w:rPr>
          <w:rFonts w:ascii="Trebuchet MS" w:hAnsi="Trebuchet MS"/>
          <w:lang w:val="en-US"/>
        </w:rPr>
      </w:pPr>
      <w:r w:rsidRPr="00272544">
        <w:rPr>
          <w:rFonts w:ascii="Trebuchet MS" w:hAnsi="Trebuchet MS"/>
          <w:lang w:val="en-US"/>
        </w:rPr>
        <w:t>Employee entered into employment with Employer on [</w:t>
      </w:r>
      <w:r w:rsidRPr="00272544">
        <w:rPr>
          <w:rFonts w:ascii="Trebuchet MS" w:hAnsi="Trebuchet MS"/>
          <w:highlight w:val="yellow"/>
          <w:lang w:val="en-US"/>
        </w:rPr>
        <w:t>DATE OF HIRE</w:t>
      </w:r>
      <w:r w:rsidRPr="00272544">
        <w:rPr>
          <w:rFonts w:ascii="Trebuchet MS" w:hAnsi="Trebuchet MS"/>
          <w:lang w:val="en-US"/>
        </w:rPr>
        <w:t xml:space="preserve">] and is currently employed on the basis of an </w:t>
      </w:r>
      <w:r w:rsidR="00DD6E74" w:rsidRPr="00272544">
        <w:rPr>
          <w:rFonts w:ascii="Trebuchet MS" w:hAnsi="Trebuchet MS"/>
          <w:lang w:val="en-US"/>
        </w:rPr>
        <w:t>employment agreement</w:t>
      </w:r>
      <w:r w:rsidRPr="00272544">
        <w:rPr>
          <w:rFonts w:ascii="Trebuchet MS" w:hAnsi="Trebuchet MS"/>
          <w:lang w:val="en-US"/>
        </w:rPr>
        <w:t xml:space="preserve"> for [</w:t>
      </w:r>
      <w:r w:rsidR="00816878" w:rsidRPr="000C6593">
        <w:rPr>
          <w:rFonts w:ascii="Trebuchet MS" w:hAnsi="Trebuchet MS"/>
          <w:highlight w:val="yellow"/>
          <w:lang w:val="en-US"/>
        </w:rPr>
        <w:t xml:space="preserve">AN </w:t>
      </w:r>
      <w:r w:rsidRPr="000C6593">
        <w:rPr>
          <w:rFonts w:ascii="Trebuchet MS" w:hAnsi="Trebuchet MS"/>
          <w:highlight w:val="yellow"/>
          <w:lang w:val="en-US"/>
        </w:rPr>
        <w:t xml:space="preserve">INDEFINITE </w:t>
      </w:r>
      <w:r w:rsidR="00816878" w:rsidRPr="000C6593">
        <w:rPr>
          <w:rFonts w:ascii="Trebuchet MS" w:hAnsi="Trebuchet MS"/>
          <w:highlight w:val="yellow"/>
          <w:lang w:val="en-US"/>
        </w:rPr>
        <w:t>PERIOD</w:t>
      </w:r>
      <w:r w:rsidR="000C6593" w:rsidRPr="000C6593">
        <w:rPr>
          <w:rFonts w:ascii="Trebuchet MS" w:hAnsi="Trebuchet MS"/>
          <w:highlight w:val="yellow"/>
          <w:lang w:val="en-US"/>
        </w:rPr>
        <w:t xml:space="preserve"> </w:t>
      </w:r>
      <w:r w:rsidRPr="000C6593">
        <w:rPr>
          <w:rFonts w:ascii="Trebuchet MS" w:hAnsi="Trebuchet MS"/>
          <w:highlight w:val="yellow"/>
          <w:lang w:val="en-US"/>
        </w:rPr>
        <w:t xml:space="preserve">/ </w:t>
      </w:r>
      <w:r w:rsidR="000C6593" w:rsidRPr="000C6593">
        <w:rPr>
          <w:rFonts w:ascii="Trebuchet MS" w:hAnsi="Trebuchet MS"/>
          <w:highlight w:val="yellow"/>
          <w:lang w:val="en-US"/>
        </w:rPr>
        <w:t xml:space="preserve">A </w:t>
      </w:r>
      <w:r w:rsidRPr="000C6593">
        <w:rPr>
          <w:rFonts w:ascii="Trebuchet MS" w:hAnsi="Trebuchet MS"/>
          <w:highlight w:val="yellow"/>
          <w:lang w:val="en-US"/>
        </w:rPr>
        <w:t>DEFINITE</w:t>
      </w:r>
      <w:r w:rsidR="000C6593" w:rsidRPr="000C6593">
        <w:rPr>
          <w:rFonts w:ascii="Trebuchet MS" w:hAnsi="Trebuchet MS"/>
          <w:highlight w:val="yellow"/>
          <w:lang w:val="en-US"/>
        </w:rPr>
        <w:t xml:space="preserve"> PERIOD</w:t>
      </w:r>
      <w:r w:rsidRPr="00272544">
        <w:rPr>
          <w:rFonts w:ascii="Trebuchet MS" w:hAnsi="Trebuchet MS"/>
          <w:lang w:val="en-US"/>
        </w:rPr>
        <w:t>] in the position of [</w:t>
      </w:r>
      <w:r w:rsidRPr="00272544">
        <w:rPr>
          <w:rFonts w:ascii="Trebuchet MS" w:hAnsi="Trebuchet MS"/>
          <w:highlight w:val="yellow"/>
          <w:lang w:val="en-US"/>
        </w:rPr>
        <w:t>JOB TITLE</w:t>
      </w:r>
      <w:r w:rsidRPr="00272544">
        <w:rPr>
          <w:rFonts w:ascii="Trebuchet MS" w:hAnsi="Trebuchet MS"/>
          <w:lang w:val="en-US"/>
        </w:rPr>
        <w:t>];</w:t>
      </w:r>
    </w:p>
    <w:p w14:paraId="6808B96C" w14:textId="0EBEFAF9" w:rsidR="00EC223D" w:rsidRPr="00272544" w:rsidRDefault="000814C5" w:rsidP="00041807">
      <w:pPr>
        <w:pStyle w:val="Lijstalinea"/>
        <w:numPr>
          <w:ilvl w:val="0"/>
          <w:numId w:val="3"/>
        </w:numPr>
        <w:spacing w:before="240"/>
        <w:ind w:left="567" w:hanging="567"/>
        <w:rPr>
          <w:rFonts w:ascii="Trebuchet MS" w:hAnsi="Trebuchet MS"/>
          <w:lang w:val="en-US"/>
        </w:rPr>
      </w:pPr>
      <w:r w:rsidRPr="00272544">
        <w:rPr>
          <w:rFonts w:ascii="Trebuchet MS" w:hAnsi="Trebuchet MS"/>
          <w:lang w:val="en-US"/>
        </w:rPr>
        <w:t>Employee's current salary is € [</w:t>
      </w:r>
      <w:r w:rsidRPr="00272544">
        <w:rPr>
          <w:rFonts w:ascii="Trebuchet MS" w:hAnsi="Trebuchet MS"/>
          <w:highlight w:val="yellow"/>
          <w:lang w:val="en-US"/>
        </w:rPr>
        <w:t>GROSS AMOUNT EXCLUDING ALLOWANCES</w:t>
      </w:r>
      <w:r w:rsidRPr="00272544">
        <w:rPr>
          <w:rFonts w:ascii="Trebuchet MS" w:hAnsi="Trebuchet MS"/>
          <w:lang w:val="en-US"/>
        </w:rPr>
        <w:t>] gross per month, excluding 8% holiday allowance [</w:t>
      </w:r>
      <w:r w:rsidRPr="00272544">
        <w:rPr>
          <w:rFonts w:ascii="Trebuchet MS" w:hAnsi="Trebuchet MS"/>
          <w:highlight w:val="yellow"/>
          <w:lang w:val="en-US"/>
        </w:rPr>
        <w:t>and other allowances</w:t>
      </w:r>
      <w:r w:rsidRPr="00272544">
        <w:rPr>
          <w:rFonts w:ascii="Trebuchet MS" w:hAnsi="Trebuchet MS"/>
          <w:lang w:val="en-US"/>
        </w:rPr>
        <w:t>], based on a working week of [</w:t>
      </w:r>
      <w:r w:rsidRPr="00272544">
        <w:rPr>
          <w:rFonts w:ascii="Trebuchet MS" w:hAnsi="Trebuchet MS"/>
          <w:highlight w:val="yellow"/>
          <w:lang w:val="en-US"/>
        </w:rPr>
        <w:t>NUMBER</w:t>
      </w:r>
      <w:r w:rsidRPr="00272544">
        <w:rPr>
          <w:rFonts w:ascii="Trebuchet MS" w:hAnsi="Trebuchet MS"/>
          <w:lang w:val="en-US"/>
        </w:rPr>
        <w:t>] hours;</w:t>
      </w:r>
    </w:p>
    <w:p w14:paraId="1ECC96BA" w14:textId="4FAEDABA" w:rsidR="00EC223D" w:rsidRPr="00272544" w:rsidRDefault="000814C5" w:rsidP="00041807">
      <w:pPr>
        <w:pStyle w:val="Lijstalinea"/>
        <w:numPr>
          <w:ilvl w:val="0"/>
          <w:numId w:val="3"/>
        </w:numPr>
        <w:spacing w:before="240"/>
        <w:ind w:left="567" w:hanging="567"/>
        <w:rPr>
          <w:rFonts w:ascii="Trebuchet MS" w:hAnsi="Trebuchet MS"/>
          <w:lang w:val="en-US"/>
        </w:rPr>
      </w:pPr>
      <w:r w:rsidRPr="00272544">
        <w:rPr>
          <w:rFonts w:ascii="Trebuchet MS" w:hAnsi="Trebuchet MS"/>
          <w:lang w:val="en-US"/>
        </w:rPr>
        <w:t>[</w:t>
      </w:r>
      <w:r w:rsidRPr="00272544">
        <w:rPr>
          <w:rFonts w:ascii="Trebuchet MS" w:hAnsi="Trebuchet MS"/>
          <w:highlight w:val="yellow"/>
          <w:lang w:val="en-US"/>
        </w:rPr>
        <w:t>OPTION 1: a difference of opinion has arisen between the Parties regarding the content and execution of the work, and despite discussions, this difference of opinion has persisted</w:t>
      </w:r>
      <w:r w:rsidRPr="00272544">
        <w:rPr>
          <w:rFonts w:ascii="Trebuchet MS" w:hAnsi="Trebuchet MS"/>
          <w:lang w:val="en-US"/>
        </w:rPr>
        <w:t>];</w:t>
      </w:r>
    </w:p>
    <w:p w14:paraId="7268091C" w14:textId="5B589713" w:rsidR="00EC223D" w:rsidRPr="00272544" w:rsidRDefault="00041807" w:rsidP="00041807">
      <w:pPr>
        <w:spacing w:before="240"/>
        <w:ind w:left="567" w:hanging="567"/>
        <w:rPr>
          <w:rFonts w:ascii="Trebuchet MS" w:hAnsi="Trebuchet MS"/>
          <w:sz w:val="20"/>
          <w:szCs w:val="20"/>
          <w:lang w:val="en-US"/>
        </w:rPr>
      </w:pPr>
      <w:r w:rsidRPr="00272544">
        <w:rPr>
          <w:rFonts w:ascii="Trebuchet MS" w:hAnsi="Trebuchet MS"/>
          <w:sz w:val="20"/>
          <w:szCs w:val="20"/>
          <w:lang w:val="en-US"/>
        </w:rPr>
        <w:t xml:space="preserve">c. </w:t>
      </w:r>
      <w:r w:rsidRPr="00272544">
        <w:rPr>
          <w:rFonts w:ascii="Trebuchet MS" w:hAnsi="Trebuchet MS"/>
          <w:sz w:val="20"/>
          <w:szCs w:val="20"/>
          <w:lang w:val="en-US"/>
        </w:rPr>
        <w:tab/>
      </w:r>
      <w:r w:rsidR="000814C5" w:rsidRPr="00272544">
        <w:rPr>
          <w:rFonts w:ascii="Trebuchet MS" w:hAnsi="Trebuchet MS"/>
          <w:sz w:val="20"/>
          <w:szCs w:val="20"/>
          <w:lang w:val="en-US"/>
        </w:rPr>
        <w:t>[</w:t>
      </w:r>
      <w:r w:rsidR="000814C5" w:rsidRPr="00272544">
        <w:rPr>
          <w:rFonts w:ascii="Trebuchet MS" w:hAnsi="Trebuchet MS"/>
          <w:sz w:val="20"/>
          <w:szCs w:val="20"/>
          <w:highlight w:val="yellow"/>
          <w:lang w:val="en-US"/>
        </w:rPr>
        <w:t xml:space="preserve">OPTION 2: the position of Employee has become redundant due to economic </w:t>
      </w:r>
      <w:r w:rsidR="00F67B24">
        <w:rPr>
          <w:rFonts w:ascii="Trebuchet MS" w:hAnsi="Trebuchet MS"/>
          <w:sz w:val="20"/>
          <w:szCs w:val="20"/>
          <w:highlight w:val="yellow"/>
          <w:lang w:val="en-US"/>
        </w:rPr>
        <w:t>[AND</w:t>
      </w:r>
      <w:r w:rsidR="00426B0A">
        <w:rPr>
          <w:rFonts w:ascii="Trebuchet MS" w:hAnsi="Trebuchet MS"/>
          <w:sz w:val="20"/>
          <w:szCs w:val="20"/>
          <w:highlight w:val="yellow"/>
          <w:lang w:val="en-US"/>
        </w:rPr>
        <w:t xml:space="preserve"> / AND/OR]</w:t>
      </w:r>
      <w:r w:rsidR="000814C5" w:rsidRPr="00272544">
        <w:rPr>
          <w:rFonts w:ascii="Trebuchet MS" w:hAnsi="Trebuchet MS"/>
          <w:sz w:val="20"/>
          <w:szCs w:val="20"/>
          <w:highlight w:val="yellow"/>
          <w:lang w:val="en-US"/>
        </w:rPr>
        <w:t xml:space="preserve"> organizational reasons</w:t>
      </w:r>
      <w:r w:rsidR="000814C5" w:rsidRPr="00272544">
        <w:rPr>
          <w:rFonts w:ascii="Trebuchet MS" w:hAnsi="Trebuchet MS"/>
          <w:sz w:val="20"/>
          <w:szCs w:val="20"/>
          <w:lang w:val="en-US"/>
        </w:rPr>
        <w:t>];</w:t>
      </w:r>
    </w:p>
    <w:p w14:paraId="3A0D4F62" w14:textId="691D38A0" w:rsidR="00EC223D" w:rsidRPr="00272544" w:rsidRDefault="000814C5" w:rsidP="00041807">
      <w:pPr>
        <w:pStyle w:val="Lijstalinea"/>
        <w:numPr>
          <w:ilvl w:val="0"/>
          <w:numId w:val="3"/>
        </w:numPr>
        <w:spacing w:before="240"/>
        <w:ind w:left="567" w:hanging="567"/>
        <w:rPr>
          <w:rFonts w:ascii="Trebuchet MS" w:hAnsi="Trebuchet MS"/>
          <w:lang w:val="en-US"/>
        </w:rPr>
      </w:pPr>
      <w:r w:rsidRPr="00272544">
        <w:rPr>
          <w:rFonts w:ascii="Trebuchet MS" w:hAnsi="Trebuchet MS"/>
          <w:lang w:val="en-US"/>
        </w:rPr>
        <w:t xml:space="preserve">Parties have explored </w:t>
      </w:r>
      <w:r w:rsidR="008E2351">
        <w:rPr>
          <w:rFonts w:ascii="Trebuchet MS" w:hAnsi="Trebuchet MS"/>
          <w:lang w:val="en-US"/>
        </w:rPr>
        <w:t xml:space="preserve">if, </w:t>
      </w:r>
      <w:r w:rsidRPr="00272544">
        <w:rPr>
          <w:rFonts w:ascii="Trebuchet MS" w:hAnsi="Trebuchet MS"/>
          <w:lang w:val="en-US"/>
        </w:rPr>
        <w:t xml:space="preserve">whether or not with the help of training, another suitable position for Employee is available within the Employer's organization, but they have had to conclude that such a position </w:t>
      </w:r>
      <w:r w:rsidR="005157F4">
        <w:rPr>
          <w:rFonts w:ascii="Trebuchet MS" w:hAnsi="Trebuchet MS"/>
          <w:lang w:val="en-US"/>
        </w:rPr>
        <w:t xml:space="preserve">is not </w:t>
      </w:r>
      <w:r w:rsidRPr="00272544">
        <w:rPr>
          <w:rFonts w:ascii="Trebuchet MS" w:hAnsi="Trebuchet MS"/>
          <w:lang w:val="en-US"/>
        </w:rPr>
        <w:t>available and is not expected to become available within the foreseeable future;</w:t>
      </w:r>
    </w:p>
    <w:p w14:paraId="05198390" w14:textId="329F6A74" w:rsidR="000814C5" w:rsidRPr="00272544" w:rsidRDefault="000814C5" w:rsidP="00041807">
      <w:pPr>
        <w:pStyle w:val="Lijstalinea"/>
        <w:numPr>
          <w:ilvl w:val="0"/>
          <w:numId w:val="3"/>
        </w:numPr>
        <w:spacing w:before="240"/>
        <w:ind w:left="567" w:hanging="567"/>
        <w:rPr>
          <w:rFonts w:ascii="Trebuchet MS" w:hAnsi="Trebuchet MS"/>
          <w:lang w:val="en-US"/>
        </w:rPr>
      </w:pPr>
      <w:r w:rsidRPr="00272544">
        <w:rPr>
          <w:rFonts w:ascii="Trebuchet MS" w:hAnsi="Trebuchet MS"/>
          <w:lang w:val="en-US"/>
        </w:rPr>
        <w:t xml:space="preserve">Employer has taken the initiative to terminate the </w:t>
      </w:r>
      <w:r w:rsidR="00DD6E74" w:rsidRPr="00272544">
        <w:rPr>
          <w:rFonts w:ascii="Trebuchet MS" w:hAnsi="Trebuchet MS"/>
          <w:lang w:val="en-US"/>
        </w:rPr>
        <w:t>employment agreement</w:t>
      </w:r>
      <w:r w:rsidRPr="00272544">
        <w:rPr>
          <w:rFonts w:ascii="Trebuchet MS" w:hAnsi="Trebuchet MS"/>
          <w:lang w:val="en-US"/>
        </w:rPr>
        <w:t xml:space="preserve"> with Employee and has made a proposal to that effect;</w:t>
      </w:r>
    </w:p>
    <w:p w14:paraId="211E5A9A" w14:textId="4199E979" w:rsidR="000814C5" w:rsidRPr="00272544" w:rsidRDefault="000814C5" w:rsidP="00041807">
      <w:pPr>
        <w:pStyle w:val="Lijstalinea"/>
        <w:numPr>
          <w:ilvl w:val="0"/>
          <w:numId w:val="3"/>
        </w:numPr>
        <w:spacing w:before="240"/>
        <w:ind w:left="567" w:hanging="567"/>
        <w:rPr>
          <w:rFonts w:ascii="Trebuchet MS" w:hAnsi="Trebuchet MS"/>
          <w:lang w:val="en-US"/>
        </w:rPr>
      </w:pPr>
      <w:r w:rsidRPr="00272544">
        <w:rPr>
          <w:rFonts w:ascii="Trebuchet MS" w:hAnsi="Trebuchet MS"/>
          <w:lang w:val="en-US"/>
        </w:rPr>
        <w:t xml:space="preserve">Employer emphasizes that this initiative is not related to an urgent reason as referred to in </w:t>
      </w:r>
      <w:r w:rsidR="00FA5DDD">
        <w:rPr>
          <w:rFonts w:ascii="Trebuchet MS" w:hAnsi="Trebuchet MS"/>
          <w:caps/>
          <w:lang w:val="en-US"/>
        </w:rPr>
        <w:t>A</w:t>
      </w:r>
      <w:r w:rsidRPr="00272544">
        <w:rPr>
          <w:rFonts w:ascii="Trebuchet MS" w:hAnsi="Trebuchet MS"/>
          <w:lang w:val="en-US"/>
        </w:rPr>
        <w:t xml:space="preserve">rticle 7:678 of the Civil Code </w:t>
      </w:r>
      <w:r w:rsidR="00FA5DDD">
        <w:rPr>
          <w:rFonts w:ascii="Trebuchet MS" w:hAnsi="Trebuchet MS"/>
          <w:lang w:val="en-US"/>
        </w:rPr>
        <w:t>(</w:t>
      </w:r>
      <w:r w:rsidR="00FA5DDD" w:rsidRPr="00FA5DDD">
        <w:rPr>
          <w:rFonts w:ascii="Trebuchet MS" w:hAnsi="Trebuchet MS"/>
          <w:i/>
          <w:iCs/>
          <w:lang w:val="en-US"/>
        </w:rPr>
        <w:t>‘</w:t>
      </w:r>
      <w:proofErr w:type="spellStart"/>
      <w:r w:rsidR="00FA5DDD" w:rsidRPr="00FA5DDD">
        <w:rPr>
          <w:rFonts w:ascii="Trebuchet MS" w:hAnsi="Trebuchet MS"/>
          <w:i/>
          <w:iCs/>
          <w:lang w:val="en-US"/>
        </w:rPr>
        <w:t>Burgerlijk</w:t>
      </w:r>
      <w:proofErr w:type="spellEnd"/>
      <w:r w:rsidR="00FA5DDD" w:rsidRPr="00FA5DDD">
        <w:rPr>
          <w:rFonts w:ascii="Trebuchet MS" w:hAnsi="Trebuchet MS"/>
          <w:i/>
          <w:iCs/>
          <w:lang w:val="en-US"/>
        </w:rPr>
        <w:t xml:space="preserve"> </w:t>
      </w:r>
      <w:proofErr w:type="spellStart"/>
      <w:r w:rsidR="00FA5DDD" w:rsidRPr="00FA5DDD">
        <w:rPr>
          <w:rFonts w:ascii="Trebuchet MS" w:hAnsi="Trebuchet MS"/>
          <w:i/>
          <w:iCs/>
          <w:lang w:val="en-US"/>
        </w:rPr>
        <w:t>Wetboek</w:t>
      </w:r>
      <w:proofErr w:type="spellEnd"/>
      <w:r w:rsidR="00FA5DDD" w:rsidRPr="00FA5DDD">
        <w:rPr>
          <w:rFonts w:ascii="Trebuchet MS" w:hAnsi="Trebuchet MS"/>
          <w:i/>
          <w:iCs/>
          <w:lang w:val="en-US"/>
        </w:rPr>
        <w:t>’</w:t>
      </w:r>
      <w:r w:rsidR="00FA5DDD">
        <w:rPr>
          <w:rFonts w:ascii="Trebuchet MS" w:hAnsi="Trebuchet MS"/>
          <w:lang w:val="en-US"/>
        </w:rPr>
        <w:t xml:space="preserve">) </w:t>
      </w:r>
      <w:r w:rsidRPr="00272544">
        <w:rPr>
          <w:rFonts w:ascii="Trebuchet MS" w:hAnsi="Trebuchet MS"/>
          <w:lang w:val="en-US"/>
        </w:rPr>
        <w:t xml:space="preserve">and that Employee cannot be blamed for the situation that has arisen in any other way; </w:t>
      </w:r>
    </w:p>
    <w:p w14:paraId="233AB00F" w14:textId="3BC8B993" w:rsidR="00EC223D" w:rsidRPr="00272544" w:rsidRDefault="000814C5" w:rsidP="00041807">
      <w:pPr>
        <w:pStyle w:val="Lijstalinea"/>
        <w:numPr>
          <w:ilvl w:val="0"/>
          <w:numId w:val="3"/>
        </w:numPr>
        <w:spacing w:before="240"/>
        <w:ind w:left="567" w:hanging="567"/>
        <w:rPr>
          <w:rFonts w:ascii="Trebuchet MS" w:hAnsi="Trebuchet MS"/>
          <w:lang w:val="en-US"/>
        </w:rPr>
      </w:pPr>
      <w:r w:rsidRPr="00272544">
        <w:rPr>
          <w:rFonts w:ascii="Trebuchet MS" w:hAnsi="Trebuchet MS"/>
          <w:lang w:val="en-US"/>
        </w:rPr>
        <w:t xml:space="preserve">Employer has advised Employee and provided the opportunity to seek legal advice on the (consequences of) terminating the </w:t>
      </w:r>
      <w:r w:rsidR="00DD6E74" w:rsidRPr="00272544">
        <w:rPr>
          <w:rFonts w:ascii="Trebuchet MS" w:hAnsi="Trebuchet MS"/>
          <w:lang w:val="en-US"/>
        </w:rPr>
        <w:t>employment agreement</w:t>
      </w:r>
      <w:r w:rsidRPr="00272544">
        <w:rPr>
          <w:rFonts w:ascii="Trebuchet MS" w:hAnsi="Trebuchet MS"/>
          <w:lang w:val="en-US"/>
        </w:rPr>
        <w:t xml:space="preserve"> by mutual agreement;</w:t>
      </w:r>
    </w:p>
    <w:p w14:paraId="6DE65AE9" w14:textId="1E8422E8" w:rsidR="00EC223D" w:rsidRPr="00272544" w:rsidRDefault="000814C5" w:rsidP="00041807">
      <w:pPr>
        <w:pStyle w:val="Lijstalinea"/>
        <w:numPr>
          <w:ilvl w:val="0"/>
          <w:numId w:val="3"/>
        </w:numPr>
        <w:spacing w:before="240"/>
        <w:ind w:left="567" w:hanging="567"/>
        <w:rPr>
          <w:rFonts w:ascii="Trebuchet MS" w:hAnsi="Trebuchet MS"/>
          <w:lang w:val="en-US"/>
        </w:rPr>
      </w:pPr>
      <w:r w:rsidRPr="00272544">
        <w:rPr>
          <w:rFonts w:ascii="Trebuchet MS" w:hAnsi="Trebuchet MS"/>
          <w:lang w:val="en-US"/>
        </w:rPr>
        <w:lastRenderedPageBreak/>
        <w:t>Employee is fit for work at the time of signing and there are no (other) grounds for a prohibition on termination</w:t>
      </w:r>
      <w:r w:rsidR="00C52FAC" w:rsidRPr="00272544">
        <w:rPr>
          <w:rFonts w:ascii="Trebuchet MS" w:hAnsi="Trebuchet MS"/>
          <w:lang w:val="en-US"/>
        </w:rPr>
        <w:t xml:space="preserve"> (‘</w:t>
      </w:r>
      <w:proofErr w:type="spellStart"/>
      <w:r w:rsidR="00C52FAC" w:rsidRPr="00272544">
        <w:rPr>
          <w:rFonts w:ascii="Trebuchet MS" w:hAnsi="Trebuchet MS"/>
          <w:i/>
          <w:lang w:val="en-US"/>
        </w:rPr>
        <w:t>opzegverbod</w:t>
      </w:r>
      <w:proofErr w:type="spellEnd"/>
      <w:r w:rsidR="00C52FAC" w:rsidRPr="00272544">
        <w:rPr>
          <w:rFonts w:ascii="Trebuchet MS" w:hAnsi="Trebuchet MS"/>
          <w:lang w:val="en-US"/>
        </w:rPr>
        <w:t>’)</w:t>
      </w:r>
      <w:r w:rsidRPr="00272544">
        <w:rPr>
          <w:rFonts w:ascii="Trebuchet MS" w:hAnsi="Trebuchet MS"/>
          <w:lang w:val="en-US"/>
        </w:rPr>
        <w:t>;</w:t>
      </w:r>
    </w:p>
    <w:p w14:paraId="3A0BDB1F" w14:textId="4E3BE457" w:rsidR="00EC223D" w:rsidRPr="00272544" w:rsidRDefault="000814C5" w:rsidP="00041807">
      <w:pPr>
        <w:pStyle w:val="Lijstalinea"/>
        <w:numPr>
          <w:ilvl w:val="0"/>
          <w:numId w:val="3"/>
        </w:numPr>
        <w:spacing w:before="240"/>
        <w:ind w:left="567" w:hanging="567"/>
        <w:rPr>
          <w:rFonts w:ascii="Trebuchet MS" w:hAnsi="Trebuchet MS"/>
          <w:lang w:val="en-US"/>
        </w:rPr>
      </w:pPr>
      <w:r w:rsidRPr="00272544">
        <w:rPr>
          <w:rFonts w:ascii="Trebuchet MS" w:hAnsi="Trebuchet MS"/>
          <w:lang w:val="en-US"/>
        </w:rPr>
        <w:t>there is no termination by Employer with the consent of Employee as referred to in article 7:671 of the Civil Code;</w:t>
      </w:r>
    </w:p>
    <w:p w14:paraId="24867766" w14:textId="6AB3B113" w:rsidR="000814C5" w:rsidRPr="00272544" w:rsidRDefault="000814C5" w:rsidP="00041807">
      <w:pPr>
        <w:pStyle w:val="Lijstalinea"/>
        <w:numPr>
          <w:ilvl w:val="0"/>
          <w:numId w:val="3"/>
        </w:numPr>
        <w:spacing w:before="240"/>
        <w:ind w:left="567" w:hanging="567"/>
        <w:rPr>
          <w:rFonts w:ascii="Trebuchet MS" w:hAnsi="Trebuchet MS"/>
          <w:lang w:val="en-US"/>
        </w:rPr>
      </w:pPr>
      <w:r w:rsidRPr="00272544">
        <w:rPr>
          <w:rFonts w:ascii="Trebuchet MS" w:hAnsi="Trebuchet MS"/>
          <w:lang w:val="en-US"/>
        </w:rPr>
        <w:t xml:space="preserve">Parties have reached agreement on the termination of the </w:t>
      </w:r>
      <w:r w:rsidR="00DD6E74" w:rsidRPr="00272544">
        <w:rPr>
          <w:rFonts w:ascii="Trebuchet MS" w:hAnsi="Trebuchet MS"/>
          <w:lang w:val="en-US"/>
        </w:rPr>
        <w:t>employment agreement</w:t>
      </w:r>
      <w:r w:rsidRPr="00272544">
        <w:rPr>
          <w:rFonts w:ascii="Trebuchet MS" w:hAnsi="Trebuchet MS"/>
          <w:lang w:val="en-US"/>
        </w:rPr>
        <w:t xml:space="preserve"> and wish to record the underlying conditions in this settlement agreement ("</w:t>
      </w:r>
      <w:r w:rsidRPr="00272544">
        <w:rPr>
          <w:rFonts w:ascii="Trebuchet MS" w:hAnsi="Trebuchet MS"/>
          <w:b/>
          <w:lang w:val="en-US"/>
        </w:rPr>
        <w:t>Agreement</w:t>
      </w:r>
      <w:r w:rsidRPr="00272544">
        <w:rPr>
          <w:rFonts w:ascii="Trebuchet MS" w:hAnsi="Trebuchet MS"/>
          <w:lang w:val="en-US"/>
        </w:rPr>
        <w:t>").</w:t>
      </w:r>
    </w:p>
    <w:p w14:paraId="66A1853C" w14:textId="77777777" w:rsidR="00C52FAC" w:rsidRPr="00272544" w:rsidRDefault="00C52FAC" w:rsidP="00556945">
      <w:pPr>
        <w:overflowPunct w:val="0"/>
        <w:autoSpaceDE w:val="0"/>
        <w:autoSpaceDN w:val="0"/>
        <w:adjustRightInd w:val="0"/>
        <w:spacing w:before="240" w:after="0" w:line="312" w:lineRule="auto"/>
        <w:jc w:val="both"/>
        <w:textAlignment w:val="baseline"/>
        <w:rPr>
          <w:rFonts w:ascii="Trebuchet MS" w:eastAsia="Times New Roman" w:hAnsi="Trebuchet MS" w:cs="Times New Roman"/>
          <w:b/>
          <w:sz w:val="20"/>
          <w:szCs w:val="20"/>
          <w:lang w:val="en-US" w:eastAsia="nl-NL"/>
        </w:rPr>
      </w:pPr>
      <w:r w:rsidRPr="00272544">
        <w:rPr>
          <w:rFonts w:ascii="Trebuchet MS" w:eastAsia="Times New Roman" w:hAnsi="Trebuchet MS" w:cs="Times New Roman"/>
          <w:b/>
          <w:sz w:val="20"/>
          <w:szCs w:val="20"/>
          <w:lang w:val="en-US" w:eastAsia="nl-NL"/>
        </w:rPr>
        <w:t>AGREE AS FOLLOWS:</w:t>
      </w:r>
    </w:p>
    <w:p w14:paraId="3FA49F84" w14:textId="3AEF14BB" w:rsidR="00C52FAC" w:rsidRPr="00272544" w:rsidRDefault="00C52FAC" w:rsidP="00556945">
      <w:pPr>
        <w:pStyle w:val="Lijstalinea"/>
        <w:spacing w:before="240"/>
        <w:ind w:left="0"/>
        <w:rPr>
          <w:rFonts w:ascii="Trebuchet MS" w:eastAsiaTheme="minorEastAsia" w:hAnsi="Trebuchet MS" w:cs="Calibri"/>
          <w:b/>
          <w:lang w:val="en-US" w:eastAsia="zh-CN"/>
        </w:rPr>
      </w:pPr>
      <w:r w:rsidRPr="00272544">
        <w:rPr>
          <w:rFonts w:ascii="Trebuchet MS" w:hAnsi="Trebuchet MS"/>
          <w:b/>
          <w:shd w:val="clear" w:color="auto" w:fill="FFFFFF"/>
          <w:lang w:val="en-US"/>
        </w:rPr>
        <w:t>Article 1.</w:t>
      </w:r>
      <w:r w:rsidRPr="00272544">
        <w:rPr>
          <w:rFonts w:ascii="Trebuchet MS" w:hAnsi="Trebuchet MS"/>
          <w:shd w:val="clear" w:color="auto" w:fill="FFFFFF"/>
          <w:lang w:val="en-US"/>
        </w:rPr>
        <w:t xml:space="preserve"> </w:t>
      </w:r>
      <w:r w:rsidR="009B0A14" w:rsidRPr="00272544">
        <w:rPr>
          <w:rFonts w:ascii="Trebuchet MS" w:hAnsi="Trebuchet MS"/>
          <w:shd w:val="clear" w:color="auto" w:fill="FFFFFF"/>
          <w:lang w:val="en-US"/>
        </w:rPr>
        <w:tab/>
      </w:r>
      <w:r w:rsidRPr="00272544">
        <w:rPr>
          <w:rFonts w:ascii="Trebuchet MS" w:eastAsiaTheme="minorEastAsia" w:hAnsi="Trebuchet MS" w:cs="Calibri"/>
          <w:b/>
          <w:lang w:val="en-US" w:eastAsia="zh-CN"/>
        </w:rPr>
        <w:t xml:space="preserve">Termination of the </w:t>
      </w:r>
      <w:r w:rsidR="00DD6E74" w:rsidRPr="00272544">
        <w:rPr>
          <w:rFonts w:ascii="Trebuchet MS" w:eastAsiaTheme="minorEastAsia" w:hAnsi="Trebuchet MS" w:cs="Calibri"/>
          <w:b/>
          <w:lang w:val="en-US" w:eastAsia="zh-CN"/>
        </w:rPr>
        <w:t>employment agreement</w:t>
      </w:r>
      <w:r w:rsidRPr="00272544">
        <w:rPr>
          <w:rFonts w:ascii="Trebuchet MS" w:eastAsiaTheme="minorEastAsia" w:hAnsi="Trebuchet MS" w:cs="Calibri"/>
          <w:b/>
          <w:lang w:val="en-US" w:eastAsia="zh-CN"/>
        </w:rPr>
        <w:t xml:space="preserve"> by mutual agreement</w:t>
      </w:r>
    </w:p>
    <w:p w14:paraId="29885FA0" w14:textId="688DA07D" w:rsidR="00C52FAC" w:rsidRPr="00272544" w:rsidRDefault="00C52FAC" w:rsidP="00041807">
      <w:pPr>
        <w:pStyle w:val="Lijstalinea"/>
        <w:numPr>
          <w:ilvl w:val="1"/>
          <w:numId w:val="6"/>
        </w:numPr>
        <w:spacing w:before="240"/>
        <w:rPr>
          <w:rFonts w:ascii="Trebuchet MS" w:hAnsi="Trebuchet MS"/>
          <w:shd w:val="clear" w:color="auto" w:fill="FFFFFF"/>
          <w:lang w:val="en-US"/>
        </w:rPr>
      </w:pPr>
      <w:r w:rsidRPr="00272544">
        <w:rPr>
          <w:rFonts w:ascii="Trebuchet MS" w:hAnsi="Trebuchet MS"/>
          <w:shd w:val="clear" w:color="auto" w:fill="FFFFFF"/>
          <w:lang w:val="en-US"/>
        </w:rPr>
        <w:t xml:space="preserve">The </w:t>
      </w:r>
      <w:r w:rsidR="00DD6E74" w:rsidRPr="00272544">
        <w:rPr>
          <w:rFonts w:ascii="Trebuchet MS" w:hAnsi="Trebuchet MS"/>
          <w:shd w:val="clear" w:color="auto" w:fill="FFFFFF"/>
          <w:lang w:val="en-US"/>
        </w:rPr>
        <w:t>employment agreement</w:t>
      </w:r>
      <w:r w:rsidRPr="00272544">
        <w:rPr>
          <w:rFonts w:ascii="Trebuchet MS" w:hAnsi="Trebuchet MS"/>
          <w:shd w:val="clear" w:color="auto" w:fill="FFFFFF"/>
          <w:lang w:val="en-US"/>
        </w:rPr>
        <w:t xml:space="preserve"> between the Parties terminates at the initiative of the Employer by mutual agreement as of [</w:t>
      </w:r>
      <w:r w:rsidRPr="00272544">
        <w:rPr>
          <w:rFonts w:ascii="Trebuchet MS" w:hAnsi="Trebuchet MS"/>
          <w:highlight w:val="yellow"/>
          <w:shd w:val="clear" w:color="auto" w:fill="FFFFFF"/>
          <w:lang w:val="en-US"/>
        </w:rPr>
        <w:t>ENDDATE, usually the last day of a calendar month</w:t>
      </w:r>
      <w:r w:rsidRPr="00272544">
        <w:rPr>
          <w:rFonts w:ascii="Trebuchet MS" w:hAnsi="Trebuchet MS"/>
          <w:shd w:val="clear" w:color="auto" w:fill="FFFFFF"/>
          <w:lang w:val="en-US"/>
        </w:rPr>
        <w:t>] (hereinafter: the "</w:t>
      </w:r>
      <w:r w:rsidRPr="00272544">
        <w:rPr>
          <w:rFonts w:ascii="Trebuchet MS" w:hAnsi="Trebuchet MS"/>
          <w:b/>
          <w:bCs/>
          <w:shd w:val="clear" w:color="auto" w:fill="FFFFFF"/>
          <w:lang w:val="en-US"/>
        </w:rPr>
        <w:t>End Date</w:t>
      </w:r>
      <w:r w:rsidRPr="00272544">
        <w:rPr>
          <w:rFonts w:ascii="Trebuchet MS" w:hAnsi="Trebuchet MS"/>
          <w:shd w:val="clear" w:color="auto" w:fill="FFFFFF"/>
          <w:lang w:val="en-US"/>
        </w:rPr>
        <w:t>").</w:t>
      </w:r>
    </w:p>
    <w:p w14:paraId="6FC93A57" w14:textId="48CB9917" w:rsidR="00C52FAC" w:rsidRPr="00272544" w:rsidRDefault="00C52FAC" w:rsidP="00041807">
      <w:pPr>
        <w:pStyle w:val="Lijstalinea"/>
        <w:numPr>
          <w:ilvl w:val="1"/>
          <w:numId w:val="6"/>
        </w:numPr>
        <w:spacing w:before="240"/>
        <w:rPr>
          <w:rFonts w:ascii="Trebuchet MS" w:hAnsi="Trebuchet MS"/>
          <w:shd w:val="clear" w:color="auto" w:fill="FFFFFF"/>
          <w:lang w:val="en-US"/>
        </w:rPr>
      </w:pPr>
      <w:r w:rsidRPr="00272544">
        <w:rPr>
          <w:rFonts w:ascii="Trebuchet MS" w:hAnsi="Trebuchet MS"/>
          <w:shd w:val="clear" w:color="auto" w:fill="FFFFFF"/>
          <w:lang w:val="en-US"/>
        </w:rPr>
        <w:t>If the Employee finds a new paid job before the End Date (whether as an employee, self-employed, or otherwise) and the activities of th</w:t>
      </w:r>
      <w:r w:rsidR="00DD6E74" w:rsidRPr="00272544">
        <w:rPr>
          <w:rFonts w:ascii="Trebuchet MS" w:hAnsi="Trebuchet MS"/>
          <w:shd w:val="clear" w:color="auto" w:fill="FFFFFF"/>
          <w:lang w:val="en-US"/>
        </w:rPr>
        <w:t>at</w:t>
      </w:r>
      <w:r w:rsidRPr="00272544">
        <w:rPr>
          <w:rFonts w:ascii="Trebuchet MS" w:hAnsi="Trebuchet MS"/>
          <w:shd w:val="clear" w:color="auto" w:fill="FFFFFF"/>
          <w:lang w:val="en-US"/>
        </w:rPr>
        <w:t xml:space="preserve"> job </w:t>
      </w:r>
      <w:r w:rsidR="00DD6E74" w:rsidRPr="00272544">
        <w:rPr>
          <w:rFonts w:ascii="Trebuchet MS" w:hAnsi="Trebuchet MS"/>
          <w:shd w:val="clear" w:color="auto" w:fill="FFFFFF"/>
          <w:lang w:val="en-US"/>
        </w:rPr>
        <w:t xml:space="preserve">start </w:t>
      </w:r>
      <w:r w:rsidRPr="00272544">
        <w:rPr>
          <w:rFonts w:ascii="Trebuchet MS" w:hAnsi="Trebuchet MS"/>
          <w:shd w:val="clear" w:color="auto" w:fill="FFFFFF"/>
          <w:lang w:val="en-US"/>
        </w:rPr>
        <w:t>before or on the End Date, [</w:t>
      </w:r>
      <w:r w:rsidRPr="00272544">
        <w:rPr>
          <w:rFonts w:ascii="Trebuchet MS" w:hAnsi="Trebuchet MS"/>
          <w:highlight w:val="yellow"/>
          <w:shd w:val="clear" w:color="auto" w:fill="FFFFFF"/>
          <w:lang w:val="en-US"/>
        </w:rPr>
        <w:t>he/she</w:t>
      </w:r>
      <w:r w:rsidRPr="00272544">
        <w:rPr>
          <w:rFonts w:ascii="Trebuchet MS" w:hAnsi="Trebuchet MS"/>
          <w:shd w:val="clear" w:color="auto" w:fill="FFFFFF"/>
          <w:lang w:val="en-US"/>
        </w:rPr>
        <w:t xml:space="preserve">] will inform the Employer as soon as possible. In that case, the </w:t>
      </w:r>
      <w:r w:rsidR="00DD6E74" w:rsidRPr="00272544">
        <w:rPr>
          <w:rFonts w:ascii="Trebuchet MS" w:hAnsi="Trebuchet MS"/>
          <w:shd w:val="clear" w:color="auto" w:fill="FFFFFF"/>
          <w:lang w:val="en-US"/>
        </w:rPr>
        <w:t>employment agreement</w:t>
      </w:r>
      <w:r w:rsidRPr="00272544">
        <w:rPr>
          <w:rFonts w:ascii="Trebuchet MS" w:hAnsi="Trebuchet MS"/>
          <w:shd w:val="clear" w:color="auto" w:fill="FFFFFF"/>
          <w:lang w:val="en-US"/>
        </w:rPr>
        <w:t xml:space="preserve"> terminates by mutual agreement on the date </w:t>
      </w:r>
      <w:r w:rsidR="00DD6E74" w:rsidRPr="00272544">
        <w:rPr>
          <w:rFonts w:ascii="Trebuchet MS" w:hAnsi="Trebuchet MS"/>
          <w:shd w:val="clear" w:color="auto" w:fill="FFFFFF"/>
          <w:lang w:val="en-US"/>
        </w:rPr>
        <w:t>of commencement of that new job</w:t>
      </w:r>
      <w:r w:rsidRPr="00272544">
        <w:rPr>
          <w:rFonts w:ascii="Trebuchet MS" w:hAnsi="Trebuchet MS"/>
          <w:shd w:val="clear" w:color="auto" w:fill="FFFFFF"/>
          <w:lang w:val="en-US"/>
        </w:rPr>
        <w:t>, so that the new, earlier end date should be read as the End Date</w:t>
      </w:r>
      <w:r w:rsidR="00120EFF" w:rsidRPr="00272544">
        <w:rPr>
          <w:rFonts w:ascii="Trebuchet MS" w:hAnsi="Trebuchet MS"/>
          <w:shd w:val="clear" w:color="auto" w:fill="FFFFFF"/>
          <w:lang w:val="en-US"/>
        </w:rPr>
        <w:t xml:space="preserve">, leaving the </w:t>
      </w:r>
      <w:r w:rsidRPr="00272544">
        <w:rPr>
          <w:rFonts w:ascii="Trebuchet MS" w:hAnsi="Trebuchet MS"/>
          <w:shd w:val="clear" w:color="auto" w:fill="FFFFFF"/>
          <w:lang w:val="en-US"/>
        </w:rPr>
        <w:t>other provisions of this Agreement un</w:t>
      </w:r>
      <w:r w:rsidR="00120EFF" w:rsidRPr="00272544">
        <w:rPr>
          <w:rFonts w:ascii="Trebuchet MS" w:hAnsi="Trebuchet MS"/>
          <w:shd w:val="clear" w:color="auto" w:fill="FFFFFF"/>
          <w:lang w:val="en-US"/>
        </w:rPr>
        <w:t xml:space="preserve">affected. </w:t>
      </w:r>
      <w:r w:rsidRPr="00272544">
        <w:rPr>
          <w:rFonts w:ascii="Trebuchet MS" w:hAnsi="Trebuchet MS"/>
          <w:highlight w:val="yellow"/>
          <w:shd w:val="clear" w:color="auto" w:fill="FFFFFF"/>
          <w:lang w:val="en-US"/>
        </w:rPr>
        <w:t>[OR: In that situation, the Employer pays an additional amount</w:t>
      </w:r>
      <w:r w:rsidR="00251A24" w:rsidRPr="00272544">
        <w:rPr>
          <w:rFonts w:ascii="Trebuchet MS" w:hAnsi="Trebuchet MS"/>
          <w:highlight w:val="yellow"/>
          <w:shd w:val="clear" w:color="auto" w:fill="FFFFFF"/>
          <w:lang w:val="en-US"/>
        </w:rPr>
        <w:t xml:space="preserve"> in addition to the Compensation as referred to in article 2.1,</w:t>
      </w:r>
      <w:r w:rsidRPr="00272544">
        <w:rPr>
          <w:rFonts w:ascii="Trebuchet MS" w:hAnsi="Trebuchet MS"/>
          <w:highlight w:val="yellow"/>
          <w:shd w:val="clear" w:color="auto" w:fill="FFFFFF"/>
          <w:lang w:val="en-US"/>
        </w:rPr>
        <w:t xml:space="preserve"> equal to [PERCENTAGE, for example 75%/50%/25%] of the salary that would originally be due in the period between the earlier end date and the original End Date.]</w:t>
      </w:r>
    </w:p>
    <w:p w14:paraId="2533E131" w14:textId="5E41EAB4" w:rsidR="00C10410" w:rsidRPr="00272544" w:rsidRDefault="00C10410" w:rsidP="00556945">
      <w:pPr>
        <w:pStyle w:val="Lijstalinea"/>
        <w:spacing w:before="240"/>
        <w:ind w:left="1134" w:hanging="1134"/>
        <w:rPr>
          <w:rFonts w:ascii="Trebuchet MS" w:hAnsi="Trebuchet MS"/>
          <w:shd w:val="clear" w:color="auto" w:fill="FFFFFF"/>
          <w:lang w:val="en-US"/>
        </w:rPr>
      </w:pPr>
      <w:r w:rsidRPr="00272544">
        <w:rPr>
          <w:rFonts w:ascii="Trebuchet MS" w:hAnsi="Trebuchet MS"/>
          <w:b/>
          <w:shd w:val="clear" w:color="auto" w:fill="FFFFFF"/>
          <w:lang w:val="en-US"/>
        </w:rPr>
        <w:t xml:space="preserve">Article 2. </w:t>
      </w:r>
      <w:r w:rsidR="009B0A14" w:rsidRPr="00272544">
        <w:rPr>
          <w:rFonts w:ascii="Trebuchet MS" w:hAnsi="Trebuchet MS"/>
          <w:b/>
          <w:shd w:val="clear" w:color="auto" w:fill="FFFFFF"/>
          <w:lang w:val="en-US"/>
        </w:rPr>
        <w:tab/>
      </w:r>
      <w:r w:rsidRPr="00272544">
        <w:rPr>
          <w:rFonts w:ascii="Trebuchet MS" w:hAnsi="Trebuchet MS"/>
          <w:b/>
          <w:shd w:val="clear" w:color="auto" w:fill="FFFFFF"/>
          <w:lang w:val="en-US"/>
        </w:rPr>
        <w:t>Compensation</w:t>
      </w:r>
      <w:r w:rsidRPr="00272544">
        <w:rPr>
          <w:rFonts w:ascii="Trebuchet MS" w:hAnsi="Trebuchet MS"/>
          <w:shd w:val="clear" w:color="auto" w:fill="FFFFFF"/>
          <w:lang w:val="en-US"/>
        </w:rPr>
        <w:t xml:space="preserve"> </w:t>
      </w:r>
    </w:p>
    <w:p w14:paraId="2797F99C" w14:textId="41CD6BA9" w:rsidR="009B0A14" w:rsidRPr="00272544" w:rsidRDefault="00C10410" w:rsidP="00041807">
      <w:pPr>
        <w:pStyle w:val="Lijstalinea"/>
        <w:numPr>
          <w:ilvl w:val="1"/>
          <w:numId w:val="1"/>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Employer shall pay Employee a one-time compensation of € [</w:t>
      </w:r>
      <w:r w:rsidRPr="00272544">
        <w:rPr>
          <w:rFonts w:ascii="Trebuchet MS" w:hAnsi="Trebuchet MS"/>
          <w:highlight w:val="yellow"/>
          <w:shd w:val="clear" w:color="auto" w:fill="FFFFFF"/>
          <w:lang w:val="en-US"/>
        </w:rPr>
        <w:t>GROSS AMOUNT</w:t>
      </w:r>
      <w:r w:rsidRPr="00272544">
        <w:rPr>
          <w:rFonts w:ascii="Trebuchet MS" w:hAnsi="Trebuchet MS"/>
          <w:shd w:val="clear" w:color="auto" w:fill="FFFFFF"/>
          <w:lang w:val="en-US"/>
        </w:rPr>
        <w:t>] gross (the “</w:t>
      </w:r>
      <w:r w:rsidR="000C5636" w:rsidRPr="00272544">
        <w:rPr>
          <w:rFonts w:ascii="Trebuchet MS" w:hAnsi="Trebuchet MS"/>
          <w:shd w:val="clear" w:color="auto" w:fill="FFFFFF"/>
          <w:lang w:val="en-US"/>
        </w:rPr>
        <w:t xml:space="preserve">Severance </w:t>
      </w:r>
      <w:r w:rsidR="004A20D1">
        <w:rPr>
          <w:rFonts w:ascii="Trebuchet MS" w:hAnsi="Trebuchet MS"/>
          <w:shd w:val="clear" w:color="auto" w:fill="FFFFFF"/>
          <w:lang w:val="en-US"/>
        </w:rPr>
        <w:t>F</w:t>
      </w:r>
      <w:r w:rsidR="000C5636" w:rsidRPr="00272544">
        <w:rPr>
          <w:rFonts w:ascii="Trebuchet MS" w:hAnsi="Trebuchet MS"/>
          <w:shd w:val="clear" w:color="auto" w:fill="FFFFFF"/>
          <w:lang w:val="en-US"/>
        </w:rPr>
        <w:t>ee</w:t>
      </w:r>
      <w:r w:rsidRPr="00272544">
        <w:rPr>
          <w:rFonts w:ascii="Trebuchet MS" w:hAnsi="Trebuchet MS"/>
          <w:shd w:val="clear" w:color="auto" w:fill="FFFFFF"/>
          <w:lang w:val="en-US"/>
        </w:rPr>
        <w:t xml:space="preserve">”) within one month after the </w:t>
      </w:r>
      <w:r w:rsidR="000C5636" w:rsidRPr="00272544">
        <w:rPr>
          <w:rFonts w:ascii="Trebuchet MS" w:hAnsi="Trebuchet MS"/>
          <w:shd w:val="clear" w:color="auto" w:fill="FFFFFF"/>
          <w:lang w:val="en-US"/>
        </w:rPr>
        <w:t xml:space="preserve">End </w:t>
      </w:r>
      <w:r w:rsidRPr="00272544">
        <w:rPr>
          <w:rFonts w:ascii="Trebuchet MS" w:hAnsi="Trebuchet MS"/>
          <w:shd w:val="clear" w:color="auto" w:fill="FFFFFF"/>
          <w:lang w:val="en-US"/>
        </w:rPr>
        <w:t>Date.</w:t>
      </w:r>
    </w:p>
    <w:p w14:paraId="21BE2E69" w14:textId="06B38407" w:rsidR="009B0A14" w:rsidRPr="00272544" w:rsidRDefault="00C10410" w:rsidP="00041807">
      <w:pPr>
        <w:pStyle w:val="Lijstalinea"/>
        <w:numPr>
          <w:ilvl w:val="1"/>
          <w:numId w:val="1"/>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 xml:space="preserve">If the employment agreement ends before the </w:t>
      </w:r>
      <w:r w:rsidR="000C5636" w:rsidRPr="00272544">
        <w:rPr>
          <w:rFonts w:ascii="Trebuchet MS" w:hAnsi="Trebuchet MS"/>
          <w:shd w:val="clear" w:color="auto" w:fill="FFFFFF"/>
          <w:lang w:val="en-US"/>
        </w:rPr>
        <w:t xml:space="preserve">End </w:t>
      </w:r>
      <w:r w:rsidRPr="00272544">
        <w:rPr>
          <w:rFonts w:ascii="Trebuchet MS" w:hAnsi="Trebuchet MS"/>
          <w:shd w:val="clear" w:color="auto" w:fill="FFFFFF"/>
          <w:lang w:val="en-US"/>
        </w:rPr>
        <w:t xml:space="preserve">Date due to a </w:t>
      </w:r>
      <w:r w:rsidR="00AD1E53" w:rsidRPr="00272544">
        <w:rPr>
          <w:rFonts w:ascii="Trebuchet MS" w:hAnsi="Trebuchet MS"/>
          <w:shd w:val="clear" w:color="auto" w:fill="FFFFFF"/>
          <w:lang w:val="en-US"/>
        </w:rPr>
        <w:t xml:space="preserve">summary </w:t>
      </w:r>
      <w:r w:rsidRPr="00272544">
        <w:rPr>
          <w:rFonts w:ascii="Trebuchet MS" w:hAnsi="Trebuchet MS"/>
          <w:shd w:val="clear" w:color="auto" w:fill="FFFFFF"/>
          <w:lang w:val="en-US"/>
        </w:rPr>
        <w:t>dismissal [</w:t>
      </w:r>
      <w:r w:rsidRPr="00272544">
        <w:rPr>
          <w:rFonts w:ascii="Trebuchet MS" w:hAnsi="Trebuchet MS"/>
          <w:highlight w:val="yellow"/>
          <w:shd w:val="clear" w:color="auto" w:fill="FFFFFF"/>
          <w:lang w:val="en-US"/>
        </w:rPr>
        <w:t>optional: or due to the death of the Employee before the Termination Date</w:t>
      </w:r>
      <w:r w:rsidRPr="00272544">
        <w:rPr>
          <w:rFonts w:ascii="Trebuchet MS" w:hAnsi="Trebuchet MS"/>
          <w:shd w:val="clear" w:color="auto" w:fill="FFFFFF"/>
          <w:lang w:val="en-US"/>
        </w:rPr>
        <w:t xml:space="preserve">], the Employer shall not owe the </w:t>
      </w:r>
      <w:r w:rsidR="004A20D1">
        <w:rPr>
          <w:rFonts w:ascii="Trebuchet MS" w:hAnsi="Trebuchet MS"/>
          <w:shd w:val="clear" w:color="auto" w:fill="FFFFFF"/>
          <w:lang w:val="en-US"/>
        </w:rPr>
        <w:t>Severance Fee</w:t>
      </w:r>
      <w:r w:rsidRPr="00272544">
        <w:rPr>
          <w:rFonts w:ascii="Trebuchet MS" w:hAnsi="Trebuchet MS"/>
          <w:shd w:val="clear" w:color="auto" w:fill="FFFFFF"/>
          <w:lang w:val="en-US"/>
        </w:rPr>
        <w:t>.</w:t>
      </w:r>
    </w:p>
    <w:p w14:paraId="5F964F1D" w14:textId="01D34496" w:rsidR="00AF48AB" w:rsidRPr="00272544" w:rsidRDefault="00C10410" w:rsidP="000F7B74">
      <w:pPr>
        <w:pStyle w:val="Lijstalinea"/>
        <w:numPr>
          <w:ilvl w:val="1"/>
          <w:numId w:val="1"/>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Employee declares that [</w:t>
      </w:r>
      <w:r w:rsidRPr="00272544">
        <w:rPr>
          <w:rFonts w:ascii="Trebuchet MS" w:hAnsi="Trebuchet MS"/>
          <w:highlight w:val="yellow"/>
          <w:shd w:val="clear" w:color="auto" w:fill="FFFFFF"/>
          <w:lang w:val="en-US"/>
        </w:rPr>
        <w:t>he/she</w:t>
      </w:r>
      <w:r w:rsidRPr="00272544">
        <w:rPr>
          <w:rFonts w:ascii="Trebuchet MS" w:hAnsi="Trebuchet MS"/>
          <w:shd w:val="clear" w:color="auto" w:fill="FFFFFF"/>
          <w:lang w:val="en-US"/>
        </w:rPr>
        <w:t>] does not have (a concrete prospect of) new employment or (a concrete prospect of) paid work as a self-employed person (hereinafter: the '</w:t>
      </w:r>
      <w:r w:rsidRPr="00272544">
        <w:rPr>
          <w:rFonts w:ascii="Trebuchet MS" w:hAnsi="Trebuchet MS"/>
          <w:b/>
          <w:bCs/>
          <w:shd w:val="clear" w:color="auto" w:fill="FFFFFF"/>
          <w:lang w:val="en-US"/>
        </w:rPr>
        <w:t>New Employment'</w:t>
      </w:r>
      <w:r w:rsidRPr="00272544">
        <w:rPr>
          <w:rFonts w:ascii="Trebuchet MS" w:hAnsi="Trebuchet MS"/>
          <w:shd w:val="clear" w:color="auto" w:fill="FFFFFF"/>
          <w:lang w:val="en-US"/>
        </w:rPr>
        <w:t xml:space="preserve">) at the time of signing this Agreement. The entitlement to the </w:t>
      </w:r>
      <w:r w:rsidR="00B345D7" w:rsidRPr="00272544">
        <w:rPr>
          <w:rFonts w:ascii="Trebuchet MS" w:hAnsi="Trebuchet MS"/>
          <w:shd w:val="clear" w:color="auto" w:fill="FFFFFF"/>
          <w:lang w:val="en-US"/>
        </w:rPr>
        <w:t xml:space="preserve">Severance Fee </w:t>
      </w:r>
      <w:r w:rsidRPr="00272544">
        <w:rPr>
          <w:rFonts w:ascii="Trebuchet MS" w:hAnsi="Trebuchet MS"/>
          <w:shd w:val="clear" w:color="auto" w:fill="FFFFFF"/>
          <w:lang w:val="en-US"/>
        </w:rPr>
        <w:t xml:space="preserve"> lapses if it turns out that the Employee had a concrete prospect of New Employment at the time of signing this Settlement Agreement. Any </w:t>
      </w:r>
      <w:r w:rsidR="00B345D7" w:rsidRPr="00272544">
        <w:rPr>
          <w:rFonts w:ascii="Trebuchet MS" w:hAnsi="Trebuchet MS"/>
          <w:shd w:val="clear" w:color="auto" w:fill="FFFFFF"/>
          <w:lang w:val="en-US"/>
        </w:rPr>
        <w:t>Severance Fee</w:t>
      </w:r>
      <w:r w:rsidRPr="00272544">
        <w:rPr>
          <w:rFonts w:ascii="Trebuchet MS" w:hAnsi="Trebuchet MS"/>
          <w:shd w:val="clear" w:color="auto" w:fill="FFFFFF"/>
          <w:lang w:val="en-US"/>
        </w:rPr>
        <w:t xml:space="preserve"> already paid shall </w:t>
      </w:r>
      <w:r w:rsidR="00066C78">
        <w:rPr>
          <w:rFonts w:ascii="Trebuchet MS" w:hAnsi="Trebuchet MS"/>
          <w:shd w:val="clear" w:color="auto" w:fill="FFFFFF"/>
          <w:lang w:val="en-US"/>
        </w:rPr>
        <w:t xml:space="preserve">in such case </w:t>
      </w:r>
      <w:r w:rsidRPr="00272544">
        <w:rPr>
          <w:rFonts w:ascii="Trebuchet MS" w:hAnsi="Trebuchet MS"/>
          <w:shd w:val="clear" w:color="auto" w:fill="FFFFFF"/>
          <w:lang w:val="en-US"/>
        </w:rPr>
        <w:t xml:space="preserve">be considered undue and must be repaid to the Employer. </w:t>
      </w:r>
      <w:r w:rsidR="0010163A">
        <w:rPr>
          <w:rFonts w:ascii="Trebuchet MS" w:hAnsi="Trebuchet MS"/>
          <w:shd w:val="clear" w:color="auto" w:fill="FFFFFF"/>
          <w:lang w:val="en-US"/>
        </w:rPr>
        <w:t>In all other aspects, th</w:t>
      </w:r>
      <w:r w:rsidRPr="00272544">
        <w:rPr>
          <w:rFonts w:ascii="Trebuchet MS" w:hAnsi="Trebuchet MS"/>
          <w:shd w:val="clear" w:color="auto" w:fill="FFFFFF"/>
          <w:lang w:val="en-US"/>
        </w:rPr>
        <w:t>e Agreement shall remain unchanged</w:t>
      </w:r>
      <w:r w:rsidR="000636D1">
        <w:rPr>
          <w:rFonts w:ascii="Trebuchet MS" w:hAnsi="Trebuchet MS"/>
          <w:shd w:val="clear" w:color="auto" w:fill="FFFFFF"/>
          <w:lang w:val="en-US"/>
        </w:rPr>
        <w:t>.</w:t>
      </w:r>
    </w:p>
    <w:p w14:paraId="1A26D1F8" w14:textId="77777777" w:rsidR="00041807" w:rsidRPr="00272544" w:rsidRDefault="00041807" w:rsidP="00041807">
      <w:pPr>
        <w:pStyle w:val="Lijstalinea"/>
        <w:spacing w:before="240"/>
        <w:ind w:left="567"/>
        <w:rPr>
          <w:rFonts w:ascii="Trebuchet MS" w:hAnsi="Trebuchet MS"/>
          <w:shd w:val="clear" w:color="auto" w:fill="FFFFFF"/>
          <w:lang w:val="en-US"/>
        </w:rPr>
      </w:pPr>
    </w:p>
    <w:p w14:paraId="77703F43" w14:textId="77777777" w:rsidR="00AF48AB" w:rsidRPr="00272544" w:rsidRDefault="00AF48AB" w:rsidP="00556945">
      <w:pPr>
        <w:pStyle w:val="Lijstalinea"/>
        <w:spacing w:before="240"/>
        <w:ind w:left="567" w:hanging="567"/>
        <w:rPr>
          <w:rFonts w:ascii="Trebuchet MS" w:hAnsi="Trebuchet MS"/>
          <w:shd w:val="clear" w:color="auto" w:fill="FFFFFF"/>
          <w:lang w:val="en-US"/>
        </w:rPr>
      </w:pPr>
    </w:p>
    <w:p w14:paraId="49E626AC" w14:textId="58394221" w:rsidR="00C866B2" w:rsidRPr="00272544" w:rsidRDefault="00C866B2" w:rsidP="00AF48AB">
      <w:pPr>
        <w:pStyle w:val="Lijstalinea"/>
        <w:spacing w:before="240"/>
        <w:ind w:left="1134" w:hanging="1134"/>
        <w:rPr>
          <w:rFonts w:ascii="Trebuchet MS" w:hAnsi="Trebuchet MS"/>
          <w:b/>
          <w:bCs/>
          <w:highlight w:val="yellow"/>
          <w:shd w:val="clear" w:color="auto" w:fill="FFFFFF"/>
          <w:lang w:val="en-US"/>
        </w:rPr>
      </w:pPr>
      <w:r w:rsidRPr="00272544">
        <w:rPr>
          <w:rFonts w:ascii="Trebuchet MS" w:hAnsi="Trebuchet MS"/>
          <w:b/>
          <w:bCs/>
          <w:shd w:val="clear" w:color="auto" w:fill="FFFFFF"/>
          <w:lang w:val="en-US"/>
        </w:rPr>
        <w:lastRenderedPageBreak/>
        <w:t xml:space="preserve">Article 3. </w:t>
      </w:r>
      <w:r w:rsidR="009B0A14" w:rsidRPr="00272544">
        <w:rPr>
          <w:rFonts w:ascii="Trebuchet MS" w:hAnsi="Trebuchet MS"/>
          <w:b/>
          <w:bCs/>
          <w:shd w:val="clear" w:color="auto" w:fill="FFFFFF"/>
          <w:lang w:val="en-US"/>
        </w:rPr>
        <w:tab/>
      </w:r>
      <w:r w:rsidRPr="00272544">
        <w:rPr>
          <w:rFonts w:ascii="Trebuchet MS" w:hAnsi="Trebuchet MS"/>
          <w:b/>
          <w:bCs/>
          <w:shd w:val="clear" w:color="auto" w:fill="FFFFFF"/>
          <w:lang w:val="en-US"/>
        </w:rPr>
        <w:t>Salary, benefits, transfer of duties [</w:t>
      </w:r>
      <w:r w:rsidRPr="00272544">
        <w:rPr>
          <w:rFonts w:ascii="Trebuchet MS" w:hAnsi="Trebuchet MS"/>
          <w:b/>
          <w:bCs/>
          <w:highlight w:val="yellow"/>
          <w:shd w:val="clear" w:color="auto" w:fill="FFFFFF"/>
          <w:lang w:val="en-US"/>
        </w:rPr>
        <w:t>OPTIONAL: and exemption from duties</w:t>
      </w:r>
      <w:r w:rsidRPr="00272544">
        <w:rPr>
          <w:rFonts w:ascii="Trebuchet MS" w:hAnsi="Trebuchet MS"/>
          <w:b/>
          <w:bCs/>
          <w:shd w:val="clear" w:color="auto" w:fill="FFFFFF"/>
          <w:lang w:val="en-US"/>
        </w:rPr>
        <w:t xml:space="preserve">]  </w:t>
      </w:r>
    </w:p>
    <w:p w14:paraId="4368639B" w14:textId="32BA02CA" w:rsidR="00041807" w:rsidRPr="00272544" w:rsidRDefault="00C866B2" w:rsidP="00041807">
      <w:pPr>
        <w:pStyle w:val="Lijstalinea"/>
        <w:numPr>
          <w:ilvl w:val="1"/>
          <w:numId w:val="9"/>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 xml:space="preserve">The Employee retains the right to the customary salary including holiday pay and other benefits until the End Date.  </w:t>
      </w:r>
    </w:p>
    <w:p w14:paraId="04C6F738" w14:textId="3FB7504C" w:rsidR="00041807" w:rsidRPr="00272544" w:rsidRDefault="00C866B2" w:rsidP="00041807">
      <w:pPr>
        <w:pStyle w:val="Lijstalinea"/>
        <w:numPr>
          <w:ilvl w:val="1"/>
          <w:numId w:val="9"/>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 xml:space="preserve">The Employee </w:t>
      </w:r>
      <w:r w:rsidR="00DC42DA">
        <w:rPr>
          <w:rFonts w:ascii="Trebuchet MS" w:hAnsi="Trebuchet MS"/>
          <w:shd w:val="clear" w:color="auto" w:fill="FFFFFF"/>
          <w:lang w:val="en-US"/>
        </w:rPr>
        <w:t xml:space="preserve">ensures </w:t>
      </w:r>
      <w:r w:rsidRPr="00272544">
        <w:rPr>
          <w:rFonts w:ascii="Trebuchet MS" w:hAnsi="Trebuchet MS"/>
          <w:shd w:val="clear" w:color="auto" w:fill="FFFFFF"/>
          <w:lang w:val="en-US"/>
        </w:rPr>
        <w:t>a proper handover of the tasks and responsibilities performed by [</w:t>
      </w:r>
      <w:r w:rsidRPr="00272544">
        <w:rPr>
          <w:rFonts w:ascii="Trebuchet MS" w:hAnsi="Trebuchet MS"/>
          <w:highlight w:val="yellow"/>
          <w:shd w:val="clear" w:color="auto" w:fill="FFFFFF"/>
          <w:lang w:val="en-US"/>
        </w:rPr>
        <w:t>him/her</w:t>
      </w:r>
      <w:r w:rsidRPr="00272544">
        <w:rPr>
          <w:rFonts w:ascii="Trebuchet MS" w:hAnsi="Trebuchet MS"/>
          <w:shd w:val="clear" w:color="auto" w:fill="FFFFFF"/>
          <w:lang w:val="en-US"/>
        </w:rPr>
        <w:t>]. The Employee will remain available for questions from the Employer regarding [</w:t>
      </w:r>
      <w:r w:rsidRPr="00272544">
        <w:rPr>
          <w:rFonts w:ascii="Trebuchet MS" w:hAnsi="Trebuchet MS"/>
          <w:highlight w:val="yellow"/>
          <w:shd w:val="clear" w:color="auto" w:fill="FFFFFF"/>
          <w:lang w:val="en-US"/>
        </w:rPr>
        <w:t>his/her</w:t>
      </w:r>
      <w:r w:rsidRPr="00272544">
        <w:rPr>
          <w:rFonts w:ascii="Trebuchet MS" w:hAnsi="Trebuchet MS"/>
          <w:shd w:val="clear" w:color="auto" w:fill="FFFFFF"/>
          <w:lang w:val="en-US"/>
        </w:rPr>
        <w:t xml:space="preserve">] duties even after the End Date.  </w:t>
      </w:r>
    </w:p>
    <w:p w14:paraId="6630D66F" w14:textId="13D69E3C" w:rsidR="00C866B2" w:rsidRPr="00272544" w:rsidRDefault="00C866B2" w:rsidP="00041807">
      <w:pPr>
        <w:pStyle w:val="Lijstalinea"/>
        <w:numPr>
          <w:ilvl w:val="1"/>
          <w:numId w:val="9"/>
        </w:numPr>
        <w:spacing w:before="240"/>
        <w:ind w:left="567" w:hanging="567"/>
        <w:rPr>
          <w:rFonts w:ascii="Trebuchet MS" w:hAnsi="Trebuchet MS"/>
          <w:shd w:val="clear" w:color="auto" w:fill="FFFFFF"/>
          <w:lang w:val="en-US"/>
        </w:rPr>
      </w:pPr>
      <w:r w:rsidRPr="00272544">
        <w:rPr>
          <w:rFonts w:ascii="Trebuchet MS" w:hAnsi="Trebuchet MS"/>
          <w:highlight w:val="yellow"/>
          <w:shd w:val="clear" w:color="auto" w:fill="FFFFFF"/>
          <w:lang w:val="en-US"/>
        </w:rPr>
        <w:t xml:space="preserve">[Optional: </w:t>
      </w:r>
      <w:r w:rsidR="005A4084" w:rsidRPr="005A4084">
        <w:rPr>
          <w:rFonts w:ascii="Trebuchet MS" w:hAnsi="Trebuchet MS"/>
          <w:highlight w:val="yellow"/>
          <w:shd w:val="clear" w:color="auto" w:fill="FFFFFF"/>
          <w:lang w:val="en-US"/>
        </w:rPr>
        <w:t xml:space="preserve">Following a proper handover of duties and effective from [DATE], the Employee is exempt from </w:t>
      </w:r>
      <w:r w:rsidR="005A4084">
        <w:rPr>
          <w:rFonts w:ascii="Trebuchet MS" w:hAnsi="Trebuchet MS"/>
          <w:highlight w:val="yellow"/>
          <w:shd w:val="clear" w:color="auto" w:fill="FFFFFF"/>
          <w:lang w:val="en-US"/>
        </w:rPr>
        <w:t xml:space="preserve">duties </w:t>
      </w:r>
      <w:r w:rsidR="005A4084" w:rsidRPr="005A4084">
        <w:rPr>
          <w:rFonts w:ascii="Trebuchet MS" w:hAnsi="Trebuchet MS"/>
          <w:highlight w:val="yellow"/>
          <w:shd w:val="clear" w:color="auto" w:fill="FFFFFF"/>
          <w:lang w:val="en-US"/>
        </w:rPr>
        <w:t xml:space="preserve">until the End Date. Any expense reimbursements will be discontinued as of the </w:t>
      </w:r>
      <w:r w:rsidR="0015539A">
        <w:rPr>
          <w:rFonts w:ascii="Trebuchet MS" w:hAnsi="Trebuchet MS"/>
          <w:highlight w:val="yellow"/>
          <w:shd w:val="clear" w:color="auto" w:fill="FFFFFF"/>
          <w:lang w:val="en-US"/>
        </w:rPr>
        <w:t>start</w:t>
      </w:r>
      <w:r w:rsidR="0015539A" w:rsidRPr="005A4084">
        <w:rPr>
          <w:rFonts w:ascii="Trebuchet MS" w:hAnsi="Trebuchet MS"/>
          <w:highlight w:val="yellow"/>
          <w:shd w:val="clear" w:color="auto" w:fill="FFFFFF"/>
          <w:lang w:val="en-US"/>
        </w:rPr>
        <w:t xml:space="preserve"> date</w:t>
      </w:r>
      <w:r w:rsidR="005A4084" w:rsidRPr="005A4084">
        <w:rPr>
          <w:rFonts w:ascii="Trebuchet MS" w:hAnsi="Trebuchet MS"/>
          <w:highlight w:val="yellow"/>
          <w:shd w:val="clear" w:color="auto" w:fill="FFFFFF"/>
          <w:lang w:val="en-US"/>
        </w:rPr>
        <w:t xml:space="preserve"> </w:t>
      </w:r>
      <w:r w:rsidR="0015539A">
        <w:rPr>
          <w:rFonts w:ascii="Trebuchet MS" w:hAnsi="Trebuchet MS"/>
          <w:highlight w:val="yellow"/>
          <w:shd w:val="clear" w:color="auto" w:fill="FFFFFF"/>
          <w:lang w:val="en-US"/>
        </w:rPr>
        <w:t xml:space="preserve">of </w:t>
      </w:r>
      <w:r w:rsidR="005A4084" w:rsidRPr="005A4084">
        <w:rPr>
          <w:rFonts w:ascii="Trebuchet MS" w:hAnsi="Trebuchet MS"/>
          <w:highlight w:val="yellow"/>
          <w:shd w:val="clear" w:color="auto" w:fill="FFFFFF"/>
          <w:lang w:val="en-US"/>
        </w:rPr>
        <w:t>the exemption</w:t>
      </w:r>
      <w:r w:rsidRPr="00272544">
        <w:rPr>
          <w:rFonts w:ascii="Trebuchet MS" w:hAnsi="Trebuchet MS"/>
          <w:highlight w:val="yellow"/>
          <w:shd w:val="clear" w:color="auto" w:fill="FFFFFF"/>
          <w:lang w:val="en-US"/>
        </w:rPr>
        <w:t>.]</w:t>
      </w:r>
    </w:p>
    <w:p w14:paraId="04856353" w14:textId="2946474F" w:rsidR="001F1542" w:rsidRPr="00272544" w:rsidRDefault="001F1542" w:rsidP="00556945">
      <w:pPr>
        <w:pStyle w:val="Lijstalinea"/>
        <w:spacing w:before="240"/>
        <w:ind w:left="1134" w:hanging="1134"/>
        <w:rPr>
          <w:rFonts w:ascii="Trebuchet MS" w:hAnsi="Trebuchet MS"/>
          <w:b/>
          <w:bCs/>
          <w:shd w:val="clear" w:color="auto" w:fill="FFFFFF"/>
          <w:lang w:val="en-US"/>
        </w:rPr>
      </w:pPr>
      <w:r w:rsidRPr="00272544">
        <w:rPr>
          <w:rFonts w:ascii="Trebuchet MS" w:hAnsi="Trebuchet MS"/>
          <w:b/>
          <w:bCs/>
          <w:shd w:val="clear" w:color="auto" w:fill="FFFFFF"/>
          <w:lang w:val="en-US"/>
        </w:rPr>
        <w:t xml:space="preserve">Article 4. </w:t>
      </w:r>
      <w:r w:rsidR="00B861D6" w:rsidRPr="00272544">
        <w:rPr>
          <w:rFonts w:ascii="Trebuchet MS" w:hAnsi="Trebuchet MS"/>
          <w:b/>
          <w:bCs/>
          <w:shd w:val="clear" w:color="auto" w:fill="FFFFFF"/>
          <w:lang w:val="en-US"/>
        </w:rPr>
        <w:tab/>
      </w:r>
      <w:r w:rsidRPr="00272544">
        <w:rPr>
          <w:rFonts w:ascii="Trebuchet MS" w:hAnsi="Trebuchet MS"/>
          <w:b/>
          <w:bCs/>
          <w:shd w:val="clear" w:color="auto" w:fill="FFFFFF"/>
          <w:lang w:val="en-US"/>
        </w:rPr>
        <w:t xml:space="preserve">Settlement of </w:t>
      </w:r>
      <w:r w:rsidR="004B2EF5" w:rsidRPr="00272544">
        <w:rPr>
          <w:rFonts w:ascii="Trebuchet MS" w:hAnsi="Trebuchet MS"/>
          <w:b/>
          <w:bCs/>
          <w:shd w:val="clear" w:color="auto" w:fill="FFFFFF"/>
          <w:lang w:val="en-US"/>
        </w:rPr>
        <w:t>v</w:t>
      </w:r>
      <w:r w:rsidRPr="00272544">
        <w:rPr>
          <w:rFonts w:ascii="Trebuchet MS" w:hAnsi="Trebuchet MS"/>
          <w:b/>
          <w:bCs/>
          <w:shd w:val="clear" w:color="auto" w:fill="FFFFFF"/>
          <w:lang w:val="en-US"/>
        </w:rPr>
        <w:t xml:space="preserve">acation </w:t>
      </w:r>
      <w:r w:rsidR="004B2EF5" w:rsidRPr="00272544">
        <w:rPr>
          <w:rFonts w:ascii="Trebuchet MS" w:hAnsi="Trebuchet MS"/>
          <w:b/>
          <w:bCs/>
          <w:shd w:val="clear" w:color="auto" w:fill="FFFFFF"/>
          <w:lang w:val="en-US"/>
        </w:rPr>
        <w:t>a</w:t>
      </w:r>
      <w:r w:rsidRPr="00272544">
        <w:rPr>
          <w:rFonts w:ascii="Trebuchet MS" w:hAnsi="Trebuchet MS"/>
          <w:b/>
          <w:bCs/>
          <w:shd w:val="clear" w:color="auto" w:fill="FFFFFF"/>
          <w:lang w:val="en-US"/>
        </w:rPr>
        <w:t xml:space="preserve">llowance and </w:t>
      </w:r>
      <w:r w:rsidR="004B2EF5" w:rsidRPr="00272544">
        <w:rPr>
          <w:rFonts w:ascii="Trebuchet MS" w:hAnsi="Trebuchet MS"/>
          <w:b/>
          <w:bCs/>
          <w:shd w:val="clear" w:color="auto" w:fill="FFFFFF"/>
          <w:lang w:val="en-US"/>
        </w:rPr>
        <w:t>v</w:t>
      </w:r>
      <w:r w:rsidRPr="00272544">
        <w:rPr>
          <w:rFonts w:ascii="Trebuchet MS" w:hAnsi="Trebuchet MS"/>
          <w:b/>
          <w:bCs/>
          <w:shd w:val="clear" w:color="auto" w:fill="FFFFFF"/>
          <w:lang w:val="en-US"/>
        </w:rPr>
        <w:t xml:space="preserve">acation </w:t>
      </w:r>
      <w:r w:rsidR="004B2EF5" w:rsidRPr="00272544">
        <w:rPr>
          <w:rFonts w:ascii="Trebuchet MS" w:hAnsi="Trebuchet MS"/>
          <w:b/>
          <w:bCs/>
          <w:shd w:val="clear" w:color="auto" w:fill="FFFFFF"/>
          <w:lang w:val="en-US"/>
        </w:rPr>
        <w:t>d</w:t>
      </w:r>
      <w:r w:rsidRPr="00272544">
        <w:rPr>
          <w:rFonts w:ascii="Trebuchet MS" w:hAnsi="Trebuchet MS"/>
          <w:b/>
          <w:bCs/>
          <w:shd w:val="clear" w:color="auto" w:fill="FFFFFF"/>
          <w:lang w:val="en-US"/>
        </w:rPr>
        <w:t xml:space="preserve">ays   </w:t>
      </w:r>
    </w:p>
    <w:p w14:paraId="0DC26239" w14:textId="77777777" w:rsidR="00041807" w:rsidRPr="00272544" w:rsidRDefault="001F1542" w:rsidP="00041807">
      <w:pPr>
        <w:pStyle w:val="Lijstalinea"/>
        <w:numPr>
          <w:ilvl w:val="1"/>
          <w:numId w:val="12"/>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Within one month after the End Date, the Employer shall pay the Employee the accrued but unpaid vacation allowance (the "</w:t>
      </w:r>
      <w:r w:rsidRPr="00272544">
        <w:rPr>
          <w:rFonts w:ascii="Trebuchet MS" w:hAnsi="Trebuchet MS"/>
          <w:b/>
          <w:bCs/>
          <w:shd w:val="clear" w:color="auto" w:fill="FFFFFF"/>
          <w:lang w:val="en-US"/>
        </w:rPr>
        <w:t>Final Settlement</w:t>
      </w:r>
      <w:r w:rsidRPr="00272544">
        <w:rPr>
          <w:rFonts w:ascii="Trebuchet MS" w:hAnsi="Trebuchet MS"/>
          <w:shd w:val="clear" w:color="auto" w:fill="FFFFFF"/>
          <w:lang w:val="en-US"/>
        </w:rPr>
        <w:t>").  </w:t>
      </w:r>
    </w:p>
    <w:p w14:paraId="1E707F35" w14:textId="77777777" w:rsidR="00041807" w:rsidRPr="00272544" w:rsidRDefault="001F1542" w:rsidP="00041807">
      <w:pPr>
        <w:pStyle w:val="Lijstalinea"/>
        <w:numPr>
          <w:ilvl w:val="1"/>
          <w:numId w:val="12"/>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Any accrued but unused vacation days shall be deemed to have been taken as of the End Date. Therefore, these will not be paid out to the Employee. [</w:t>
      </w:r>
      <w:r w:rsidRPr="00272544">
        <w:rPr>
          <w:rFonts w:ascii="Trebuchet MS" w:hAnsi="Trebuchet MS"/>
          <w:highlight w:val="yellow"/>
          <w:shd w:val="clear" w:color="auto" w:fill="FFFFFF"/>
          <w:lang w:val="en-US"/>
        </w:rPr>
        <w:t>OR: The accrued but unused vacation days will also be paid out to the Employee with the Final Settlement. The Employee is entitled to [NUMBER&gt; NOTE that this number may change if the employee takes additional days and does not account for any early termination of employment!] days at the end of the employment contract.]</w:t>
      </w:r>
      <w:r w:rsidRPr="00272544">
        <w:rPr>
          <w:rFonts w:ascii="Trebuchet MS" w:hAnsi="Trebuchet MS"/>
          <w:shd w:val="clear" w:color="auto" w:fill="FFFFFF"/>
          <w:lang w:val="en-US"/>
        </w:rPr>
        <w:t xml:space="preserve">  </w:t>
      </w:r>
    </w:p>
    <w:p w14:paraId="50BB87CF" w14:textId="77777777" w:rsidR="00041807" w:rsidRPr="00272544" w:rsidRDefault="001F1542" w:rsidP="00041807">
      <w:pPr>
        <w:pStyle w:val="Lijstalinea"/>
        <w:numPr>
          <w:ilvl w:val="1"/>
          <w:numId w:val="12"/>
        </w:numPr>
        <w:spacing w:before="240"/>
        <w:ind w:left="567" w:hanging="567"/>
        <w:rPr>
          <w:rFonts w:ascii="Trebuchet MS" w:hAnsi="Trebuchet MS"/>
          <w:shd w:val="clear" w:color="auto" w:fill="FFFFFF"/>
          <w:lang w:val="en-US"/>
        </w:rPr>
      </w:pPr>
      <w:r w:rsidRPr="00272544">
        <w:rPr>
          <w:rFonts w:ascii="Trebuchet MS" w:hAnsi="Trebuchet MS"/>
          <w:highlight w:val="yellow"/>
          <w:shd w:val="clear" w:color="auto" w:fill="FFFFFF"/>
          <w:lang w:val="en-US"/>
        </w:rPr>
        <w:t>[Optional: If the Employer has any claims against the Employee, these will be offset against the Final Settlement.]</w:t>
      </w:r>
      <w:r w:rsidRPr="00272544">
        <w:rPr>
          <w:rFonts w:ascii="Trebuchet MS" w:hAnsi="Trebuchet MS"/>
          <w:shd w:val="clear" w:color="auto" w:fill="FFFFFF"/>
          <w:lang w:val="en-US"/>
        </w:rPr>
        <w:t xml:space="preserve"> </w:t>
      </w:r>
    </w:p>
    <w:p w14:paraId="78F73B3B" w14:textId="5544F017" w:rsidR="001F1542" w:rsidRPr="00272544" w:rsidRDefault="001F1542" w:rsidP="00041807">
      <w:pPr>
        <w:pStyle w:val="Lijstalinea"/>
        <w:numPr>
          <w:ilvl w:val="1"/>
          <w:numId w:val="12"/>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There is no entitlement to any commission, fee, and/or bonus for the year [</w:t>
      </w:r>
      <w:r w:rsidRPr="00272544">
        <w:rPr>
          <w:rFonts w:ascii="Trebuchet MS" w:hAnsi="Trebuchet MS"/>
          <w:highlight w:val="yellow"/>
          <w:shd w:val="clear" w:color="auto" w:fill="FFFFFF"/>
          <w:lang w:val="en-US"/>
        </w:rPr>
        <w:t>YEAR</w:t>
      </w:r>
      <w:r w:rsidRPr="00272544">
        <w:rPr>
          <w:rFonts w:ascii="Trebuchet MS" w:hAnsi="Trebuchet MS"/>
          <w:shd w:val="clear" w:color="auto" w:fill="FFFFFF"/>
          <w:lang w:val="en-US"/>
        </w:rPr>
        <w:t xml:space="preserve">]. </w:t>
      </w:r>
      <w:r w:rsidRPr="00272544">
        <w:rPr>
          <w:rFonts w:ascii="Trebuchet MS" w:hAnsi="Trebuchet MS"/>
          <w:highlight w:val="yellow"/>
          <w:shd w:val="clear" w:color="auto" w:fill="FFFFFF"/>
          <w:lang w:val="en-US"/>
        </w:rPr>
        <w:t>[OR: The bonus for the year [YEAR] will be determined in the usual manner and, if granted, will be paid to the Employee pro rata at the usual time.]</w:t>
      </w:r>
    </w:p>
    <w:p w14:paraId="7FC7788E" w14:textId="0BD57880" w:rsidR="001F1542" w:rsidRPr="00272544" w:rsidRDefault="001F1542" w:rsidP="00556945">
      <w:pPr>
        <w:tabs>
          <w:tab w:val="left" w:pos="1134"/>
        </w:tabs>
        <w:spacing w:before="240" w:after="0" w:line="312" w:lineRule="auto"/>
        <w:ind w:left="1134" w:hanging="1134"/>
        <w:jc w:val="both"/>
        <w:rPr>
          <w:rFonts w:ascii="Trebuchet MS" w:hAnsi="Trebuchet MS"/>
          <w:b/>
          <w:bCs/>
          <w:sz w:val="20"/>
          <w:szCs w:val="20"/>
          <w:shd w:val="clear" w:color="auto" w:fill="FFFFFF"/>
          <w:lang w:val="en-US"/>
        </w:rPr>
      </w:pPr>
      <w:r w:rsidRPr="00272544">
        <w:rPr>
          <w:rFonts w:ascii="Trebuchet MS" w:hAnsi="Trebuchet MS"/>
          <w:b/>
          <w:bCs/>
          <w:sz w:val="20"/>
          <w:szCs w:val="20"/>
          <w:shd w:val="clear" w:color="auto" w:fill="FFFFFF"/>
          <w:lang w:val="en-US"/>
        </w:rPr>
        <w:t xml:space="preserve">Article 5. </w:t>
      </w:r>
      <w:r w:rsidR="00B861D6" w:rsidRPr="00272544">
        <w:rPr>
          <w:rFonts w:ascii="Trebuchet MS" w:hAnsi="Trebuchet MS"/>
          <w:b/>
          <w:bCs/>
          <w:sz w:val="20"/>
          <w:szCs w:val="20"/>
          <w:shd w:val="clear" w:color="auto" w:fill="FFFFFF"/>
          <w:lang w:val="en-US"/>
        </w:rPr>
        <w:tab/>
      </w:r>
      <w:r w:rsidRPr="00272544">
        <w:rPr>
          <w:rFonts w:ascii="Trebuchet MS" w:hAnsi="Trebuchet MS"/>
          <w:b/>
          <w:bCs/>
          <w:sz w:val="20"/>
          <w:szCs w:val="20"/>
          <w:shd w:val="clear" w:color="auto" w:fill="FFFFFF"/>
          <w:lang w:val="en-US"/>
        </w:rPr>
        <w:t xml:space="preserve">Costs of </w:t>
      </w:r>
      <w:r w:rsidR="004B2EF5" w:rsidRPr="00272544">
        <w:rPr>
          <w:rFonts w:ascii="Trebuchet MS" w:hAnsi="Trebuchet MS"/>
          <w:b/>
          <w:bCs/>
          <w:sz w:val="20"/>
          <w:szCs w:val="20"/>
          <w:shd w:val="clear" w:color="auto" w:fill="FFFFFF"/>
          <w:lang w:val="en-US"/>
        </w:rPr>
        <w:t>l</w:t>
      </w:r>
      <w:r w:rsidRPr="00272544">
        <w:rPr>
          <w:rFonts w:ascii="Trebuchet MS" w:hAnsi="Trebuchet MS"/>
          <w:b/>
          <w:bCs/>
          <w:sz w:val="20"/>
          <w:szCs w:val="20"/>
          <w:shd w:val="clear" w:color="auto" w:fill="FFFFFF"/>
          <w:lang w:val="en-US"/>
        </w:rPr>
        <w:t xml:space="preserve">egal </w:t>
      </w:r>
      <w:r w:rsidR="004B2EF5" w:rsidRPr="00272544">
        <w:rPr>
          <w:rFonts w:ascii="Trebuchet MS" w:hAnsi="Trebuchet MS"/>
          <w:b/>
          <w:bCs/>
          <w:sz w:val="20"/>
          <w:szCs w:val="20"/>
          <w:shd w:val="clear" w:color="auto" w:fill="FFFFFF"/>
          <w:lang w:val="en-US"/>
        </w:rPr>
        <w:t>a</w:t>
      </w:r>
      <w:r w:rsidRPr="00272544">
        <w:rPr>
          <w:rFonts w:ascii="Trebuchet MS" w:hAnsi="Trebuchet MS"/>
          <w:b/>
          <w:bCs/>
          <w:sz w:val="20"/>
          <w:szCs w:val="20"/>
          <w:shd w:val="clear" w:color="auto" w:fill="FFFFFF"/>
          <w:lang w:val="en-US"/>
        </w:rPr>
        <w:t xml:space="preserve">ssistance and </w:t>
      </w:r>
      <w:r w:rsidR="004B2EF5" w:rsidRPr="00272544">
        <w:rPr>
          <w:rFonts w:ascii="Trebuchet MS" w:hAnsi="Trebuchet MS"/>
          <w:b/>
          <w:bCs/>
          <w:sz w:val="20"/>
          <w:szCs w:val="20"/>
          <w:shd w:val="clear" w:color="auto" w:fill="FFFFFF"/>
          <w:lang w:val="en-US"/>
        </w:rPr>
        <w:t>o</w:t>
      </w:r>
      <w:r w:rsidRPr="00272544">
        <w:rPr>
          <w:rFonts w:ascii="Trebuchet MS" w:hAnsi="Trebuchet MS"/>
          <w:b/>
          <w:bCs/>
          <w:sz w:val="20"/>
          <w:szCs w:val="20"/>
          <w:shd w:val="clear" w:color="auto" w:fill="FFFFFF"/>
          <w:lang w:val="en-US"/>
        </w:rPr>
        <w:t>utplacement  </w:t>
      </w:r>
    </w:p>
    <w:p w14:paraId="2268CE68" w14:textId="3A162896" w:rsidR="001F1542" w:rsidRPr="00272544" w:rsidRDefault="001F1542" w:rsidP="00556945">
      <w:pPr>
        <w:spacing w:before="240" w:after="0" w:line="312" w:lineRule="auto"/>
        <w:jc w:val="both"/>
        <w:rPr>
          <w:rFonts w:ascii="Trebuchet MS" w:hAnsi="Trebuchet MS"/>
          <w:sz w:val="20"/>
          <w:szCs w:val="20"/>
          <w:shd w:val="clear" w:color="auto" w:fill="FFFFFF"/>
          <w:lang w:val="en-US"/>
        </w:rPr>
      </w:pPr>
      <w:r w:rsidRPr="00272544">
        <w:rPr>
          <w:rFonts w:ascii="Trebuchet MS" w:hAnsi="Trebuchet MS"/>
          <w:sz w:val="20"/>
          <w:szCs w:val="20"/>
          <w:highlight w:val="yellow"/>
          <w:shd w:val="clear" w:color="auto" w:fill="FFFFFF"/>
          <w:lang w:val="en-US"/>
        </w:rPr>
        <w:t>[This Article 5 is optional. It is, of course, also possible to offer reimbursement only for legal costs and not for outplacement:]</w:t>
      </w:r>
      <w:r w:rsidRPr="00272544">
        <w:rPr>
          <w:rFonts w:ascii="Trebuchet MS" w:hAnsi="Trebuchet MS"/>
          <w:sz w:val="20"/>
          <w:szCs w:val="20"/>
          <w:shd w:val="clear" w:color="auto" w:fill="FFFFFF"/>
          <w:lang w:val="en-US"/>
        </w:rPr>
        <w:t xml:space="preserve">  </w:t>
      </w:r>
    </w:p>
    <w:p w14:paraId="04A007F4" w14:textId="77777777" w:rsidR="00041807" w:rsidRPr="00272544" w:rsidRDefault="001F1542" w:rsidP="00041807">
      <w:pPr>
        <w:pStyle w:val="Lijstalinea"/>
        <w:numPr>
          <w:ilvl w:val="1"/>
          <w:numId w:val="14"/>
        </w:numPr>
        <w:tabs>
          <w:tab w:val="left" w:pos="567"/>
        </w:tabs>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The Employer shall reimburse the costs for legal assistance up to a maximum amount of € [</w:t>
      </w:r>
      <w:r w:rsidRPr="00272544">
        <w:rPr>
          <w:rFonts w:ascii="Trebuchet MS" w:hAnsi="Trebuchet MS"/>
          <w:highlight w:val="yellow"/>
          <w:shd w:val="clear" w:color="auto" w:fill="FFFFFF"/>
          <w:lang w:val="en-US"/>
        </w:rPr>
        <w:t>AMOUNT</w:t>
      </w:r>
      <w:r w:rsidRPr="00272544">
        <w:rPr>
          <w:rFonts w:ascii="Trebuchet MS" w:hAnsi="Trebuchet MS"/>
          <w:shd w:val="clear" w:color="auto" w:fill="FFFFFF"/>
          <w:lang w:val="en-US"/>
        </w:rPr>
        <w:t>] including office costs and excluding VAT. The Employer shall pay these costs to the Employee, upon receipt of a copy of the invoice addressed to the Employee for the legal advice.  </w:t>
      </w:r>
    </w:p>
    <w:p w14:paraId="00816DFA" w14:textId="04888697" w:rsidR="001F1542" w:rsidRPr="00272544" w:rsidRDefault="001F1542" w:rsidP="00041807">
      <w:pPr>
        <w:pStyle w:val="Lijstalinea"/>
        <w:numPr>
          <w:ilvl w:val="1"/>
          <w:numId w:val="14"/>
        </w:numPr>
        <w:tabs>
          <w:tab w:val="left" w:pos="567"/>
        </w:tabs>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The Employer shall allocate a budget of up to € [</w:t>
      </w:r>
      <w:r w:rsidRPr="00272544">
        <w:rPr>
          <w:rFonts w:ascii="Trebuchet MS" w:hAnsi="Trebuchet MS"/>
          <w:highlight w:val="yellow"/>
          <w:shd w:val="clear" w:color="auto" w:fill="FFFFFF"/>
          <w:lang w:val="en-US"/>
        </w:rPr>
        <w:t>AMOUNT</w:t>
      </w:r>
      <w:r w:rsidRPr="00272544">
        <w:rPr>
          <w:rFonts w:ascii="Trebuchet MS" w:hAnsi="Trebuchet MS"/>
          <w:shd w:val="clear" w:color="auto" w:fill="FFFFFF"/>
          <w:lang w:val="en-US"/>
        </w:rPr>
        <w:t>] EUR excluding VAT for an outplacement and/or training program to be followed by the Employee. Payment shall be made on an invoicing basis, directly to the outplacement agency and/or training institute, which must invoice these costs directly to the Employer no later than [</w:t>
      </w:r>
      <w:r w:rsidRPr="00272544">
        <w:rPr>
          <w:rFonts w:ascii="Trebuchet MS" w:hAnsi="Trebuchet MS"/>
          <w:highlight w:val="yellow"/>
          <w:shd w:val="clear" w:color="auto" w:fill="FFFFFF"/>
          <w:lang w:val="en-US"/>
        </w:rPr>
        <w:t>DATE</w:t>
      </w:r>
      <w:r w:rsidRPr="00272544">
        <w:rPr>
          <w:rFonts w:ascii="Trebuchet MS" w:hAnsi="Trebuchet MS"/>
          <w:shd w:val="clear" w:color="auto" w:fill="FFFFFF"/>
          <w:lang w:val="en-US"/>
        </w:rPr>
        <w:t>].</w:t>
      </w:r>
    </w:p>
    <w:p w14:paraId="6CD350FB" w14:textId="77777777" w:rsidR="00041807" w:rsidRPr="00272544" w:rsidRDefault="00E20BD9" w:rsidP="00041807">
      <w:pPr>
        <w:spacing w:before="240" w:after="0" w:line="312" w:lineRule="auto"/>
        <w:ind w:left="1134" w:hanging="1134"/>
        <w:jc w:val="both"/>
        <w:rPr>
          <w:rFonts w:ascii="Trebuchet MS" w:hAnsi="Trebuchet MS"/>
          <w:b/>
          <w:bCs/>
          <w:sz w:val="20"/>
          <w:szCs w:val="20"/>
          <w:shd w:val="clear" w:color="auto" w:fill="FFFFFF"/>
          <w:lang w:val="en-US"/>
        </w:rPr>
      </w:pPr>
      <w:r w:rsidRPr="00272544">
        <w:rPr>
          <w:rFonts w:ascii="Trebuchet MS" w:hAnsi="Trebuchet MS"/>
          <w:b/>
          <w:bCs/>
          <w:sz w:val="20"/>
          <w:szCs w:val="20"/>
          <w:shd w:val="clear" w:color="auto" w:fill="FFFFFF"/>
          <w:lang w:val="en-US"/>
        </w:rPr>
        <w:lastRenderedPageBreak/>
        <w:t xml:space="preserve">Article 6. </w:t>
      </w:r>
      <w:r w:rsidR="00B861D6" w:rsidRPr="00272544">
        <w:rPr>
          <w:rFonts w:ascii="Trebuchet MS" w:hAnsi="Trebuchet MS"/>
          <w:b/>
          <w:bCs/>
          <w:sz w:val="20"/>
          <w:szCs w:val="20"/>
          <w:shd w:val="clear" w:color="auto" w:fill="FFFFFF"/>
          <w:lang w:val="en-US"/>
        </w:rPr>
        <w:tab/>
      </w:r>
      <w:r w:rsidRPr="00272544">
        <w:rPr>
          <w:rFonts w:ascii="Trebuchet MS" w:hAnsi="Trebuchet MS"/>
          <w:b/>
          <w:bCs/>
          <w:sz w:val="20"/>
          <w:szCs w:val="20"/>
          <w:shd w:val="clear" w:color="auto" w:fill="FFFFFF"/>
          <w:lang w:val="en-US"/>
        </w:rPr>
        <w:t xml:space="preserve">Company </w:t>
      </w:r>
      <w:r w:rsidR="004B2EF5" w:rsidRPr="00272544">
        <w:rPr>
          <w:rFonts w:ascii="Trebuchet MS" w:hAnsi="Trebuchet MS"/>
          <w:b/>
          <w:bCs/>
          <w:sz w:val="20"/>
          <w:szCs w:val="20"/>
          <w:shd w:val="clear" w:color="auto" w:fill="FFFFFF"/>
          <w:lang w:val="en-US"/>
        </w:rPr>
        <w:t>p</w:t>
      </w:r>
      <w:r w:rsidRPr="00272544">
        <w:rPr>
          <w:rFonts w:ascii="Trebuchet MS" w:hAnsi="Trebuchet MS"/>
          <w:b/>
          <w:bCs/>
          <w:sz w:val="20"/>
          <w:szCs w:val="20"/>
          <w:shd w:val="clear" w:color="auto" w:fill="FFFFFF"/>
          <w:lang w:val="en-US"/>
        </w:rPr>
        <w:t>roperty  </w:t>
      </w:r>
    </w:p>
    <w:p w14:paraId="32D34751" w14:textId="43CB2D9B" w:rsidR="00E20BD9" w:rsidRPr="00272544" w:rsidRDefault="00E20BD9" w:rsidP="00041807">
      <w:pPr>
        <w:pStyle w:val="Lijstalinea"/>
        <w:numPr>
          <w:ilvl w:val="1"/>
          <w:numId w:val="18"/>
        </w:numPr>
        <w:spacing w:before="240"/>
        <w:ind w:left="567" w:hanging="567"/>
        <w:rPr>
          <w:rFonts w:ascii="Trebuchet MS" w:hAnsi="Trebuchet MS"/>
          <w:b/>
          <w:bCs/>
          <w:shd w:val="clear" w:color="auto" w:fill="FFFFFF"/>
          <w:lang w:val="en-US"/>
        </w:rPr>
      </w:pPr>
      <w:r w:rsidRPr="00272544">
        <w:rPr>
          <w:rFonts w:ascii="Trebuchet MS" w:hAnsi="Trebuchet MS"/>
          <w:shd w:val="clear" w:color="auto" w:fill="FFFFFF"/>
          <w:lang w:val="en-US"/>
        </w:rPr>
        <w:t>The Employee shall return all property belonging to the Employer in good condition no later than the last actual working day.  </w:t>
      </w:r>
    </w:p>
    <w:p w14:paraId="023AEA95" w14:textId="398D5638" w:rsidR="00E20BD9" w:rsidRPr="00272544" w:rsidRDefault="00E20BD9" w:rsidP="00AF48AB">
      <w:pPr>
        <w:spacing w:before="240" w:after="0" w:line="312" w:lineRule="auto"/>
        <w:ind w:left="1134" w:hanging="1134"/>
        <w:jc w:val="both"/>
        <w:rPr>
          <w:rFonts w:ascii="Trebuchet MS" w:hAnsi="Trebuchet MS"/>
          <w:b/>
          <w:bCs/>
          <w:sz w:val="20"/>
          <w:szCs w:val="20"/>
          <w:shd w:val="clear" w:color="auto" w:fill="FFFFFF"/>
          <w:lang w:val="en-US"/>
        </w:rPr>
      </w:pPr>
      <w:r w:rsidRPr="00272544">
        <w:rPr>
          <w:rFonts w:ascii="Trebuchet MS" w:hAnsi="Trebuchet MS"/>
          <w:b/>
          <w:bCs/>
          <w:sz w:val="20"/>
          <w:szCs w:val="20"/>
          <w:shd w:val="clear" w:color="auto" w:fill="FFFFFF"/>
          <w:lang w:val="en-US"/>
        </w:rPr>
        <w:t xml:space="preserve">Article 7. </w:t>
      </w:r>
      <w:r w:rsidR="00B861D6" w:rsidRPr="00272544">
        <w:rPr>
          <w:rFonts w:ascii="Trebuchet MS" w:hAnsi="Trebuchet MS"/>
          <w:b/>
          <w:bCs/>
          <w:sz w:val="20"/>
          <w:szCs w:val="20"/>
          <w:shd w:val="clear" w:color="auto" w:fill="FFFFFF"/>
          <w:lang w:val="en-US"/>
        </w:rPr>
        <w:tab/>
      </w:r>
      <w:r w:rsidRPr="00272544">
        <w:rPr>
          <w:rFonts w:ascii="Trebuchet MS" w:hAnsi="Trebuchet MS"/>
          <w:b/>
          <w:bCs/>
          <w:sz w:val="20"/>
          <w:szCs w:val="20"/>
          <w:shd w:val="clear" w:color="auto" w:fill="FFFFFF"/>
          <w:lang w:val="en-US"/>
        </w:rPr>
        <w:t>Termination of</w:t>
      </w:r>
      <w:r w:rsidR="004B2EF5" w:rsidRPr="00272544">
        <w:rPr>
          <w:rFonts w:ascii="Trebuchet MS" w:hAnsi="Trebuchet MS"/>
          <w:b/>
          <w:bCs/>
          <w:sz w:val="20"/>
          <w:szCs w:val="20"/>
          <w:shd w:val="clear" w:color="auto" w:fill="FFFFFF"/>
          <w:lang w:val="en-US"/>
        </w:rPr>
        <w:t xml:space="preserve"> p</w:t>
      </w:r>
      <w:r w:rsidRPr="00272544">
        <w:rPr>
          <w:rFonts w:ascii="Trebuchet MS" w:hAnsi="Trebuchet MS"/>
          <w:b/>
          <w:bCs/>
          <w:sz w:val="20"/>
          <w:szCs w:val="20"/>
          <w:shd w:val="clear" w:color="auto" w:fill="FFFFFF"/>
          <w:lang w:val="en-US"/>
        </w:rPr>
        <w:t>articipation in (</w:t>
      </w:r>
      <w:r w:rsidR="004B2EF5" w:rsidRPr="00272544">
        <w:rPr>
          <w:rFonts w:ascii="Trebuchet MS" w:hAnsi="Trebuchet MS"/>
          <w:b/>
          <w:bCs/>
          <w:sz w:val="20"/>
          <w:szCs w:val="20"/>
          <w:shd w:val="clear" w:color="auto" w:fill="FFFFFF"/>
          <w:lang w:val="en-US"/>
        </w:rPr>
        <w:t>i</w:t>
      </w:r>
      <w:r w:rsidRPr="00272544">
        <w:rPr>
          <w:rFonts w:ascii="Trebuchet MS" w:hAnsi="Trebuchet MS"/>
          <w:b/>
          <w:bCs/>
          <w:sz w:val="20"/>
          <w:szCs w:val="20"/>
          <w:shd w:val="clear" w:color="auto" w:fill="FFFFFF"/>
          <w:lang w:val="en-US"/>
        </w:rPr>
        <w:t xml:space="preserve">nsurance) </w:t>
      </w:r>
      <w:r w:rsidR="004B2EF5" w:rsidRPr="00272544">
        <w:rPr>
          <w:rFonts w:ascii="Trebuchet MS" w:hAnsi="Trebuchet MS"/>
          <w:b/>
          <w:bCs/>
          <w:sz w:val="20"/>
          <w:szCs w:val="20"/>
          <w:shd w:val="clear" w:color="auto" w:fill="FFFFFF"/>
          <w:lang w:val="en-US"/>
        </w:rPr>
        <w:t>s</w:t>
      </w:r>
      <w:r w:rsidRPr="00272544">
        <w:rPr>
          <w:rFonts w:ascii="Trebuchet MS" w:hAnsi="Trebuchet MS"/>
          <w:b/>
          <w:bCs/>
          <w:sz w:val="20"/>
          <w:szCs w:val="20"/>
          <w:shd w:val="clear" w:color="auto" w:fill="FFFFFF"/>
          <w:lang w:val="en-US"/>
        </w:rPr>
        <w:t xml:space="preserve">chemes and </w:t>
      </w:r>
      <w:r w:rsidR="004B2EF5" w:rsidRPr="00272544">
        <w:rPr>
          <w:rFonts w:ascii="Trebuchet MS" w:hAnsi="Trebuchet MS"/>
          <w:b/>
          <w:bCs/>
          <w:sz w:val="20"/>
          <w:szCs w:val="20"/>
          <w:shd w:val="clear" w:color="auto" w:fill="FFFFFF"/>
          <w:lang w:val="en-US"/>
        </w:rPr>
        <w:t>p</w:t>
      </w:r>
      <w:r w:rsidRPr="00272544">
        <w:rPr>
          <w:rFonts w:ascii="Trebuchet MS" w:hAnsi="Trebuchet MS"/>
          <w:b/>
          <w:bCs/>
          <w:sz w:val="20"/>
          <w:szCs w:val="20"/>
          <w:shd w:val="clear" w:color="auto" w:fill="FFFFFF"/>
          <w:lang w:val="en-US"/>
        </w:rPr>
        <w:t>ension  </w:t>
      </w:r>
    </w:p>
    <w:p w14:paraId="4AE3A0DD" w14:textId="77777777" w:rsidR="00041807" w:rsidRPr="00272544" w:rsidRDefault="00E20BD9" w:rsidP="00041807">
      <w:pPr>
        <w:pStyle w:val="Lijstalinea"/>
        <w:numPr>
          <w:ilvl w:val="1"/>
          <w:numId w:val="19"/>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The Employee's participation in the pension scheme shall terminate as of the End Date. Upon termination of the employment, the Employer shall ensure the settlement of the pension in accordance with the Pension Act and the provisions of the applicable pension schemes.  </w:t>
      </w:r>
    </w:p>
    <w:p w14:paraId="3AEBE371" w14:textId="7D972D83" w:rsidR="00E20BD9" w:rsidRPr="00272544" w:rsidRDefault="00E20BD9" w:rsidP="00041807">
      <w:pPr>
        <w:pStyle w:val="Lijstalinea"/>
        <w:numPr>
          <w:ilvl w:val="1"/>
          <w:numId w:val="19"/>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 xml:space="preserve">As of the End Date, all insurances and schemes in which the Employee participates by virtue of the employment </w:t>
      </w:r>
      <w:r w:rsidR="000559E4">
        <w:rPr>
          <w:rFonts w:ascii="Trebuchet MS" w:hAnsi="Trebuchet MS"/>
          <w:shd w:val="clear" w:color="auto" w:fill="FFFFFF"/>
          <w:lang w:val="en-US"/>
        </w:rPr>
        <w:t>agreement,</w:t>
      </w:r>
      <w:r w:rsidRPr="00272544">
        <w:rPr>
          <w:rFonts w:ascii="Trebuchet MS" w:hAnsi="Trebuchet MS"/>
          <w:shd w:val="clear" w:color="auto" w:fill="FFFFFF"/>
          <w:lang w:val="en-US"/>
        </w:rPr>
        <w:t xml:space="preserve"> shall terminate.</w:t>
      </w:r>
    </w:p>
    <w:p w14:paraId="1B40C925" w14:textId="1D6B1A4A" w:rsidR="00E20BD9" w:rsidRPr="00272544" w:rsidRDefault="00E20BD9" w:rsidP="00556945">
      <w:pPr>
        <w:spacing w:before="240" w:after="0" w:line="312" w:lineRule="auto"/>
        <w:ind w:left="1134" w:hanging="1134"/>
        <w:jc w:val="both"/>
        <w:rPr>
          <w:rFonts w:ascii="Trebuchet MS" w:hAnsi="Trebuchet MS"/>
          <w:b/>
          <w:bCs/>
          <w:sz w:val="20"/>
          <w:szCs w:val="20"/>
          <w:shd w:val="clear" w:color="auto" w:fill="FFFFFF"/>
          <w:lang w:val="en-US"/>
        </w:rPr>
      </w:pPr>
      <w:r w:rsidRPr="00272544">
        <w:rPr>
          <w:rFonts w:ascii="Trebuchet MS" w:hAnsi="Trebuchet MS"/>
          <w:b/>
          <w:bCs/>
          <w:sz w:val="20"/>
          <w:szCs w:val="20"/>
          <w:shd w:val="clear" w:color="auto" w:fill="FFFFFF"/>
          <w:lang w:val="en-US"/>
        </w:rPr>
        <w:t xml:space="preserve">Article 8. </w:t>
      </w:r>
      <w:r w:rsidR="00B861D6" w:rsidRPr="00272544">
        <w:rPr>
          <w:rFonts w:ascii="Trebuchet MS" w:hAnsi="Trebuchet MS"/>
          <w:b/>
          <w:bCs/>
          <w:sz w:val="20"/>
          <w:szCs w:val="20"/>
          <w:shd w:val="clear" w:color="auto" w:fill="FFFFFF"/>
          <w:lang w:val="en-US"/>
        </w:rPr>
        <w:tab/>
      </w:r>
      <w:r w:rsidRPr="00272544">
        <w:rPr>
          <w:rFonts w:ascii="Trebuchet MS" w:hAnsi="Trebuchet MS"/>
          <w:b/>
          <w:bCs/>
          <w:sz w:val="20"/>
          <w:szCs w:val="20"/>
          <w:shd w:val="clear" w:color="auto" w:fill="FFFFFF"/>
          <w:lang w:val="en-US"/>
        </w:rPr>
        <w:t xml:space="preserve">Certificate, </w:t>
      </w:r>
      <w:r w:rsidR="004B2EF5" w:rsidRPr="00272544">
        <w:rPr>
          <w:rFonts w:ascii="Trebuchet MS" w:hAnsi="Trebuchet MS"/>
          <w:b/>
          <w:bCs/>
          <w:sz w:val="20"/>
          <w:szCs w:val="20"/>
          <w:shd w:val="clear" w:color="auto" w:fill="FFFFFF"/>
          <w:lang w:val="en-US"/>
        </w:rPr>
        <w:t>r</w:t>
      </w:r>
      <w:r w:rsidRPr="00272544">
        <w:rPr>
          <w:rFonts w:ascii="Trebuchet MS" w:hAnsi="Trebuchet MS"/>
          <w:b/>
          <w:bCs/>
          <w:sz w:val="20"/>
          <w:szCs w:val="20"/>
          <w:shd w:val="clear" w:color="auto" w:fill="FFFFFF"/>
          <w:lang w:val="en-US"/>
        </w:rPr>
        <w:t xml:space="preserve">eferences, and </w:t>
      </w:r>
      <w:r w:rsidR="004B2EF5" w:rsidRPr="00272544">
        <w:rPr>
          <w:rFonts w:ascii="Trebuchet MS" w:hAnsi="Trebuchet MS"/>
          <w:b/>
          <w:bCs/>
          <w:sz w:val="20"/>
          <w:szCs w:val="20"/>
          <w:shd w:val="clear" w:color="auto" w:fill="FFFFFF"/>
          <w:lang w:val="en-US"/>
        </w:rPr>
        <w:t>c</w:t>
      </w:r>
      <w:r w:rsidRPr="00272544">
        <w:rPr>
          <w:rFonts w:ascii="Trebuchet MS" w:hAnsi="Trebuchet MS"/>
          <w:b/>
          <w:bCs/>
          <w:sz w:val="20"/>
          <w:szCs w:val="20"/>
          <w:shd w:val="clear" w:color="auto" w:fill="FFFFFF"/>
          <w:lang w:val="en-US"/>
        </w:rPr>
        <w:t>ommunication  </w:t>
      </w:r>
    </w:p>
    <w:p w14:paraId="4FEDC896" w14:textId="77777777" w:rsidR="00041807" w:rsidRPr="00272544" w:rsidRDefault="00E20BD9" w:rsidP="00041807">
      <w:pPr>
        <w:pStyle w:val="Lijstalinea"/>
        <w:numPr>
          <w:ilvl w:val="1"/>
          <w:numId w:val="22"/>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The Employer shall provide the Employee, upon request, with a [</w:t>
      </w:r>
      <w:r w:rsidRPr="00272544">
        <w:rPr>
          <w:rFonts w:ascii="Trebuchet MS" w:hAnsi="Trebuchet MS"/>
          <w:highlight w:val="yellow"/>
          <w:shd w:val="clear" w:color="auto" w:fill="FFFFFF"/>
          <w:lang w:val="en-US"/>
        </w:rPr>
        <w:t>positively/neutrally</w:t>
      </w:r>
      <w:r w:rsidRPr="00272544">
        <w:rPr>
          <w:rFonts w:ascii="Trebuchet MS" w:hAnsi="Trebuchet MS"/>
          <w:shd w:val="clear" w:color="auto" w:fill="FFFFFF"/>
          <w:lang w:val="en-US"/>
        </w:rPr>
        <w:t>] formulated certificate and equivalent references.  </w:t>
      </w:r>
    </w:p>
    <w:p w14:paraId="0BD7B824" w14:textId="77777777" w:rsidR="00041807" w:rsidRPr="00272544" w:rsidRDefault="00E20BD9" w:rsidP="00041807">
      <w:pPr>
        <w:pStyle w:val="Lijstalinea"/>
        <w:numPr>
          <w:ilvl w:val="1"/>
          <w:numId w:val="22"/>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The Parties shall consult to determine how and in what terms the departure of the Employee will be communicated within the Employer's organization and externally.  </w:t>
      </w:r>
    </w:p>
    <w:p w14:paraId="44963591" w14:textId="77777777" w:rsidR="00041807" w:rsidRPr="00272544" w:rsidRDefault="00E20BD9" w:rsidP="00041807">
      <w:pPr>
        <w:pStyle w:val="Lijstalinea"/>
        <w:numPr>
          <w:ilvl w:val="1"/>
          <w:numId w:val="22"/>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The Parties shall not speak negatively about each other.  </w:t>
      </w:r>
    </w:p>
    <w:p w14:paraId="46DBF182" w14:textId="3887961A" w:rsidR="00E20BD9" w:rsidRPr="00272544" w:rsidRDefault="00E20BD9" w:rsidP="00041807">
      <w:pPr>
        <w:pStyle w:val="Lijstalinea"/>
        <w:numPr>
          <w:ilvl w:val="1"/>
          <w:numId w:val="22"/>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Within 5 days after the End Date, the Employee shall adjust [</w:t>
      </w:r>
      <w:r w:rsidRPr="00272544">
        <w:rPr>
          <w:rFonts w:ascii="Trebuchet MS" w:hAnsi="Trebuchet MS"/>
          <w:highlight w:val="yellow"/>
          <w:shd w:val="clear" w:color="auto" w:fill="FFFFFF"/>
          <w:lang w:val="en-US"/>
        </w:rPr>
        <w:t>his/her</w:t>
      </w:r>
      <w:r w:rsidRPr="00272544">
        <w:rPr>
          <w:rFonts w:ascii="Trebuchet MS" w:hAnsi="Trebuchet MS"/>
          <w:shd w:val="clear" w:color="auto" w:fill="FFFFFF"/>
          <w:lang w:val="en-US"/>
        </w:rPr>
        <w:t>] profile(s) on social media and networking websites (such as LinkedIn) to indicate that the Employee is no longer employed by the Employer as of the End Date.</w:t>
      </w:r>
    </w:p>
    <w:p w14:paraId="40A04E00" w14:textId="085A627C" w:rsidR="00E20BD9" w:rsidRPr="00272544" w:rsidRDefault="00E20BD9" w:rsidP="00556945">
      <w:pPr>
        <w:spacing w:before="240" w:after="0" w:line="312" w:lineRule="auto"/>
        <w:ind w:left="1134" w:hanging="1134"/>
        <w:jc w:val="both"/>
        <w:rPr>
          <w:rFonts w:ascii="Trebuchet MS" w:hAnsi="Trebuchet MS"/>
          <w:b/>
          <w:bCs/>
          <w:sz w:val="20"/>
          <w:szCs w:val="20"/>
          <w:shd w:val="clear" w:color="auto" w:fill="FFFFFF"/>
          <w:lang w:val="en-US"/>
        </w:rPr>
      </w:pPr>
      <w:r w:rsidRPr="00272544">
        <w:rPr>
          <w:rFonts w:ascii="Trebuchet MS" w:hAnsi="Trebuchet MS"/>
          <w:b/>
          <w:bCs/>
          <w:sz w:val="20"/>
          <w:szCs w:val="20"/>
          <w:shd w:val="clear" w:color="auto" w:fill="FFFFFF"/>
          <w:lang w:val="en-US"/>
        </w:rPr>
        <w:t xml:space="preserve">Article 9. </w:t>
      </w:r>
      <w:r w:rsidR="00B861D6" w:rsidRPr="00272544">
        <w:rPr>
          <w:rFonts w:ascii="Trebuchet MS" w:hAnsi="Trebuchet MS"/>
          <w:b/>
          <w:bCs/>
          <w:sz w:val="20"/>
          <w:szCs w:val="20"/>
          <w:shd w:val="clear" w:color="auto" w:fill="FFFFFF"/>
          <w:lang w:val="en-US"/>
        </w:rPr>
        <w:tab/>
      </w:r>
      <w:r w:rsidRPr="00272544">
        <w:rPr>
          <w:rFonts w:ascii="Trebuchet MS" w:hAnsi="Trebuchet MS"/>
          <w:b/>
          <w:bCs/>
          <w:sz w:val="20"/>
          <w:szCs w:val="20"/>
          <w:shd w:val="clear" w:color="auto" w:fill="FFFFFF"/>
          <w:lang w:val="en-US"/>
        </w:rPr>
        <w:t>Confidentiality  </w:t>
      </w:r>
    </w:p>
    <w:p w14:paraId="07644983" w14:textId="2B981A39" w:rsidR="00022F7E" w:rsidRPr="007B6738" w:rsidRDefault="00022F7E" w:rsidP="007B6738">
      <w:pPr>
        <w:pStyle w:val="Lijstalinea"/>
        <w:numPr>
          <w:ilvl w:val="1"/>
          <w:numId w:val="26"/>
        </w:numPr>
        <w:spacing w:before="240"/>
        <w:ind w:left="567" w:hanging="567"/>
        <w:rPr>
          <w:rFonts w:ascii="Trebuchet MS" w:hAnsi="Trebuchet MS"/>
          <w:shd w:val="clear" w:color="auto" w:fill="FFFFFF"/>
          <w:lang w:val="en-US"/>
        </w:rPr>
      </w:pPr>
      <w:r w:rsidRPr="00022F7E">
        <w:rPr>
          <w:rFonts w:ascii="Trebuchet MS" w:hAnsi="Trebuchet MS"/>
          <w:shd w:val="clear" w:color="auto" w:fill="FFFFFF"/>
          <w:lang w:val="en-US"/>
        </w:rPr>
        <w:t xml:space="preserve">The Employee shall maintain confidentiality regarding all information of which the Employee has become aware in the context of the employment </w:t>
      </w:r>
      <w:r w:rsidR="00ED1FCE">
        <w:rPr>
          <w:rFonts w:ascii="Trebuchet MS" w:hAnsi="Trebuchet MS"/>
          <w:shd w:val="clear" w:color="auto" w:fill="FFFFFF"/>
          <w:lang w:val="en-US"/>
        </w:rPr>
        <w:t xml:space="preserve">agreement </w:t>
      </w:r>
      <w:r w:rsidRPr="00022F7E">
        <w:rPr>
          <w:rFonts w:ascii="Trebuchet MS" w:hAnsi="Trebuchet MS"/>
          <w:shd w:val="clear" w:color="auto" w:fill="FFFFFF"/>
          <w:lang w:val="en-US"/>
        </w:rPr>
        <w:t>and of which [</w:t>
      </w:r>
      <w:r w:rsidRPr="00ED1FCE">
        <w:rPr>
          <w:rFonts w:ascii="Trebuchet MS" w:hAnsi="Trebuchet MS"/>
          <w:highlight w:val="yellow"/>
          <w:shd w:val="clear" w:color="auto" w:fill="FFFFFF"/>
          <w:lang w:val="en-US"/>
        </w:rPr>
        <w:t>he/she</w:t>
      </w:r>
      <w:r w:rsidRPr="00022F7E">
        <w:rPr>
          <w:rFonts w:ascii="Trebuchet MS" w:hAnsi="Trebuchet MS"/>
          <w:shd w:val="clear" w:color="auto" w:fill="FFFFFF"/>
          <w:lang w:val="en-US"/>
        </w:rPr>
        <w:t xml:space="preserve">] knows, or ought to know, the confidential nature. The obligation of confidentiality shall remain in full force even after the End Date. In the event of a breach of confidentiality, the Employee shall owe the Employer an immediately payable penalty of </w:t>
      </w:r>
      <w:r w:rsidRPr="00ED1FCE">
        <w:rPr>
          <w:rFonts w:ascii="Trebuchet MS" w:hAnsi="Trebuchet MS"/>
          <w:highlight w:val="yellow"/>
          <w:shd w:val="clear" w:color="auto" w:fill="FFFFFF"/>
          <w:lang w:val="en-US"/>
        </w:rPr>
        <w:t>[€ ….]</w:t>
      </w:r>
      <w:r w:rsidRPr="00022F7E">
        <w:rPr>
          <w:rFonts w:ascii="Trebuchet MS" w:hAnsi="Trebuchet MS"/>
          <w:shd w:val="clear" w:color="auto" w:fill="FFFFFF"/>
          <w:lang w:val="en-US"/>
        </w:rPr>
        <w:t xml:space="preserve"> per breach, plus an amount of </w:t>
      </w:r>
      <w:r w:rsidRPr="00ED1FCE">
        <w:rPr>
          <w:rFonts w:ascii="Trebuchet MS" w:hAnsi="Trebuchet MS"/>
          <w:highlight w:val="yellow"/>
          <w:shd w:val="clear" w:color="auto" w:fill="FFFFFF"/>
          <w:lang w:val="en-US"/>
        </w:rPr>
        <w:t>[€ …</w:t>
      </w:r>
      <w:r w:rsidRPr="00022F7E">
        <w:rPr>
          <w:rFonts w:ascii="Trebuchet MS" w:hAnsi="Trebuchet MS"/>
          <w:shd w:val="clear" w:color="auto" w:fill="FFFFFF"/>
          <w:lang w:val="en-US"/>
        </w:rPr>
        <w:t>] for each day or part of a day that the breach continues. The penalty is intended for the Employer, so the Parties hereby deviate from the provisions in Articles 7:650 paragraphs 3 to 5 of the Dutch Civil Code. [</w:t>
      </w:r>
      <w:r w:rsidRPr="007B6738">
        <w:rPr>
          <w:rFonts w:ascii="Trebuchet MS" w:hAnsi="Trebuchet MS"/>
          <w:highlight w:val="yellow"/>
          <w:shd w:val="clear" w:color="auto" w:fill="FFFFFF"/>
          <w:lang w:val="en-US"/>
        </w:rPr>
        <w:t>Alternative: The confidentiality clause included in the employment contract and the associated penalty clause shall remain in full force even after the End Date</w:t>
      </w:r>
      <w:r w:rsidRPr="00022F7E">
        <w:rPr>
          <w:rFonts w:ascii="Trebuchet MS" w:hAnsi="Trebuchet MS"/>
          <w:shd w:val="clear" w:color="auto" w:fill="FFFFFF"/>
          <w:lang w:val="en-US"/>
        </w:rPr>
        <w:t>].</w:t>
      </w:r>
    </w:p>
    <w:p w14:paraId="215E72D2" w14:textId="355AACBA" w:rsidR="00E20BD9" w:rsidRPr="00272544" w:rsidRDefault="00E20BD9" w:rsidP="00041807">
      <w:pPr>
        <w:pStyle w:val="Lijstalinea"/>
        <w:numPr>
          <w:ilvl w:val="1"/>
          <w:numId w:val="26"/>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The Parties shall not make any disclosures to third parties regarding the formation, content of this Agreement, and the background and reasons for the termination of the employment contract, unless a legal obligation (for example, a request from the UWV) makes this necessary. If one of the Parties is legally required to provide information, that Party shall first inform the other Party and coordinate the content of the communication with the other Party.  </w:t>
      </w:r>
    </w:p>
    <w:p w14:paraId="0808426B" w14:textId="57FC2F43" w:rsidR="00E20BD9" w:rsidRPr="00272544" w:rsidRDefault="00E20BD9" w:rsidP="00556945">
      <w:pPr>
        <w:spacing w:before="240" w:after="0" w:line="312" w:lineRule="auto"/>
        <w:ind w:left="1134" w:hanging="1134"/>
        <w:jc w:val="both"/>
        <w:rPr>
          <w:rFonts w:ascii="Trebuchet MS" w:hAnsi="Trebuchet MS"/>
          <w:b/>
          <w:bCs/>
          <w:sz w:val="20"/>
          <w:szCs w:val="20"/>
          <w:shd w:val="clear" w:color="auto" w:fill="FFFFFF"/>
          <w:lang w:val="en-US"/>
        </w:rPr>
      </w:pPr>
      <w:r w:rsidRPr="00272544">
        <w:rPr>
          <w:rFonts w:ascii="Trebuchet MS" w:hAnsi="Trebuchet MS"/>
          <w:b/>
          <w:bCs/>
          <w:sz w:val="20"/>
          <w:szCs w:val="20"/>
          <w:shd w:val="clear" w:color="auto" w:fill="FFFFFF"/>
          <w:lang w:val="en-US"/>
        </w:rPr>
        <w:lastRenderedPageBreak/>
        <w:t xml:space="preserve">Article 10. </w:t>
      </w:r>
      <w:r w:rsidR="00B861D6" w:rsidRPr="00272544">
        <w:rPr>
          <w:rFonts w:ascii="Trebuchet MS" w:hAnsi="Trebuchet MS"/>
          <w:b/>
          <w:bCs/>
          <w:sz w:val="20"/>
          <w:szCs w:val="20"/>
          <w:shd w:val="clear" w:color="auto" w:fill="FFFFFF"/>
          <w:lang w:val="en-US"/>
        </w:rPr>
        <w:tab/>
      </w:r>
      <w:r w:rsidRPr="00272544">
        <w:rPr>
          <w:rFonts w:ascii="Trebuchet MS" w:hAnsi="Trebuchet MS"/>
          <w:b/>
          <w:bCs/>
          <w:sz w:val="20"/>
          <w:szCs w:val="20"/>
          <w:shd w:val="clear" w:color="auto" w:fill="FFFFFF"/>
          <w:lang w:val="en-US"/>
        </w:rPr>
        <w:t>Post-contractual clauses  </w:t>
      </w:r>
    </w:p>
    <w:p w14:paraId="3FE8A5A3" w14:textId="20593650" w:rsidR="00E20BD9" w:rsidRPr="00272544" w:rsidRDefault="00E20BD9" w:rsidP="00272544">
      <w:pPr>
        <w:pStyle w:val="Lijstalinea"/>
        <w:numPr>
          <w:ilvl w:val="1"/>
          <w:numId w:val="36"/>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All restrictive post-contractual clauses agreed upon between the Parties, including the non-competition and non-solicitation clauses [</w:t>
      </w:r>
      <w:r w:rsidRPr="00272544">
        <w:rPr>
          <w:rFonts w:ascii="Trebuchet MS" w:hAnsi="Trebuchet MS"/>
          <w:highlight w:val="yellow"/>
          <w:shd w:val="clear" w:color="auto" w:fill="FFFFFF"/>
          <w:lang w:val="en-US"/>
        </w:rPr>
        <w:t>the anti-poaching clause [and/or] the intellectual property clause</w:t>
      </w:r>
      <w:r w:rsidRPr="00272544">
        <w:rPr>
          <w:rFonts w:ascii="Trebuchet MS" w:hAnsi="Trebuchet MS"/>
          <w:shd w:val="clear" w:color="auto" w:fill="FFFFFF"/>
          <w:lang w:val="en-US"/>
        </w:rPr>
        <w:t>] and the associated penalty clause, as included in article</w:t>
      </w:r>
      <w:r w:rsidRPr="00272544">
        <w:rPr>
          <w:rFonts w:ascii="Trebuchet MS" w:hAnsi="Trebuchet MS"/>
          <w:highlight w:val="yellow"/>
          <w:shd w:val="clear" w:color="auto" w:fill="FFFFFF"/>
          <w:lang w:val="en-US"/>
        </w:rPr>
        <w:t>[s]</w:t>
      </w:r>
      <w:r w:rsidRPr="00272544">
        <w:rPr>
          <w:rFonts w:ascii="Trebuchet MS" w:hAnsi="Trebuchet MS"/>
          <w:shd w:val="clear" w:color="auto" w:fill="FFFFFF"/>
          <w:lang w:val="en-US"/>
        </w:rPr>
        <w:t xml:space="preserve"> [</w:t>
      </w:r>
      <w:r w:rsidRPr="00272544">
        <w:rPr>
          <w:rFonts w:ascii="Trebuchet MS" w:hAnsi="Trebuchet MS"/>
          <w:highlight w:val="yellow"/>
          <w:shd w:val="clear" w:color="auto" w:fill="FFFFFF"/>
          <w:lang w:val="en-US"/>
        </w:rPr>
        <w:t>ARTICLE NUMBER(s)</w:t>
      </w:r>
      <w:r w:rsidRPr="00272544">
        <w:rPr>
          <w:rFonts w:ascii="Trebuchet MS" w:hAnsi="Trebuchet MS"/>
          <w:shd w:val="clear" w:color="auto" w:fill="FFFFFF"/>
          <w:lang w:val="en-US"/>
        </w:rPr>
        <w:t>] of the employment contract, shall remain in full force.  </w:t>
      </w:r>
    </w:p>
    <w:p w14:paraId="200BBEBA" w14:textId="5B2742D8" w:rsidR="00E20BD9" w:rsidRPr="00272544" w:rsidRDefault="00E20BD9" w:rsidP="00AF48AB">
      <w:pPr>
        <w:pStyle w:val="Lijstalinea"/>
        <w:spacing w:before="240"/>
        <w:ind w:left="567"/>
        <w:rPr>
          <w:rFonts w:ascii="Trebuchet MS" w:hAnsi="Trebuchet MS"/>
          <w:shd w:val="clear" w:color="auto" w:fill="FFFFFF"/>
          <w:lang w:val="en-US"/>
        </w:rPr>
      </w:pPr>
      <w:r w:rsidRPr="00272544">
        <w:rPr>
          <w:rFonts w:ascii="Trebuchet MS" w:hAnsi="Trebuchet MS"/>
          <w:highlight w:val="yellow"/>
          <w:shd w:val="clear" w:color="auto" w:fill="FFFFFF"/>
          <w:lang w:val="en-US"/>
        </w:rPr>
        <w:t>[OR: The non-competition and non-solicitation clauses agreed upon between the Parties shall expire on the End Date.]</w:t>
      </w:r>
    </w:p>
    <w:p w14:paraId="1F6B1A9D" w14:textId="3FFBAEFC" w:rsidR="00E20BD9" w:rsidRPr="00272544" w:rsidRDefault="00E20BD9" w:rsidP="00556945">
      <w:pPr>
        <w:spacing w:before="240" w:after="0" w:line="312" w:lineRule="auto"/>
        <w:ind w:left="1134" w:hanging="1134"/>
        <w:jc w:val="both"/>
        <w:rPr>
          <w:rFonts w:ascii="Trebuchet MS" w:hAnsi="Trebuchet MS"/>
          <w:b/>
          <w:bCs/>
          <w:sz w:val="20"/>
          <w:szCs w:val="20"/>
          <w:shd w:val="clear" w:color="auto" w:fill="FFFFFF"/>
          <w:lang w:val="en-US"/>
        </w:rPr>
      </w:pPr>
      <w:r w:rsidRPr="00272544">
        <w:rPr>
          <w:rFonts w:ascii="Trebuchet MS" w:hAnsi="Trebuchet MS"/>
          <w:b/>
          <w:bCs/>
          <w:sz w:val="20"/>
          <w:szCs w:val="20"/>
          <w:shd w:val="clear" w:color="auto" w:fill="FFFFFF"/>
          <w:lang w:val="en-US"/>
        </w:rPr>
        <w:t xml:space="preserve">Article 11. </w:t>
      </w:r>
      <w:r w:rsidR="00B861D6" w:rsidRPr="00272544">
        <w:rPr>
          <w:rFonts w:ascii="Trebuchet MS" w:hAnsi="Trebuchet MS"/>
          <w:b/>
          <w:bCs/>
          <w:sz w:val="20"/>
          <w:szCs w:val="20"/>
          <w:shd w:val="clear" w:color="auto" w:fill="FFFFFF"/>
          <w:lang w:val="en-US"/>
        </w:rPr>
        <w:tab/>
      </w:r>
      <w:r w:rsidRPr="00272544">
        <w:rPr>
          <w:rFonts w:ascii="Trebuchet MS" w:hAnsi="Trebuchet MS"/>
          <w:b/>
          <w:bCs/>
          <w:sz w:val="20"/>
          <w:szCs w:val="20"/>
          <w:shd w:val="clear" w:color="auto" w:fill="FFFFFF"/>
          <w:lang w:val="en-US"/>
        </w:rPr>
        <w:t xml:space="preserve">Incapacity for </w:t>
      </w:r>
      <w:r w:rsidR="004B2EF5" w:rsidRPr="00272544">
        <w:rPr>
          <w:rFonts w:ascii="Trebuchet MS" w:hAnsi="Trebuchet MS"/>
          <w:b/>
          <w:bCs/>
          <w:sz w:val="20"/>
          <w:szCs w:val="20"/>
          <w:shd w:val="clear" w:color="auto" w:fill="FFFFFF"/>
          <w:lang w:val="en-US"/>
        </w:rPr>
        <w:t>w</w:t>
      </w:r>
      <w:r w:rsidRPr="00272544">
        <w:rPr>
          <w:rFonts w:ascii="Trebuchet MS" w:hAnsi="Trebuchet MS"/>
          <w:b/>
          <w:bCs/>
          <w:sz w:val="20"/>
          <w:szCs w:val="20"/>
          <w:shd w:val="clear" w:color="auto" w:fill="FFFFFF"/>
          <w:lang w:val="en-US"/>
        </w:rPr>
        <w:t xml:space="preserve">ork </w:t>
      </w:r>
      <w:r w:rsidR="004B2EF5" w:rsidRPr="00272544">
        <w:rPr>
          <w:rFonts w:ascii="Trebuchet MS" w:hAnsi="Trebuchet MS"/>
          <w:b/>
          <w:bCs/>
          <w:sz w:val="20"/>
          <w:szCs w:val="20"/>
          <w:shd w:val="clear" w:color="auto" w:fill="FFFFFF"/>
          <w:lang w:val="en-US"/>
        </w:rPr>
        <w:t>b</w:t>
      </w:r>
      <w:r w:rsidRPr="00272544">
        <w:rPr>
          <w:rFonts w:ascii="Trebuchet MS" w:hAnsi="Trebuchet MS"/>
          <w:b/>
          <w:bCs/>
          <w:sz w:val="20"/>
          <w:szCs w:val="20"/>
          <w:shd w:val="clear" w:color="auto" w:fill="FFFFFF"/>
          <w:lang w:val="en-US"/>
        </w:rPr>
        <w:t xml:space="preserve">efore or </w:t>
      </w:r>
      <w:r w:rsidR="004B2EF5" w:rsidRPr="00272544">
        <w:rPr>
          <w:rFonts w:ascii="Trebuchet MS" w:hAnsi="Trebuchet MS"/>
          <w:b/>
          <w:bCs/>
          <w:sz w:val="20"/>
          <w:szCs w:val="20"/>
          <w:shd w:val="clear" w:color="auto" w:fill="FFFFFF"/>
          <w:lang w:val="en-US"/>
        </w:rPr>
        <w:t>a</w:t>
      </w:r>
      <w:r w:rsidRPr="00272544">
        <w:rPr>
          <w:rFonts w:ascii="Trebuchet MS" w:hAnsi="Trebuchet MS"/>
          <w:b/>
          <w:bCs/>
          <w:sz w:val="20"/>
          <w:szCs w:val="20"/>
          <w:shd w:val="clear" w:color="auto" w:fill="FFFFFF"/>
          <w:lang w:val="en-US"/>
        </w:rPr>
        <w:t xml:space="preserve">fter </w:t>
      </w:r>
      <w:r w:rsidR="004B2EF5" w:rsidRPr="00272544">
        <w:rPr>
          <w:rFonts w:ascii="Trebuchet MS" w:hAnsi="Trebuchet MS"/>
          <w:b/>
          <w:bCs/>
          <w:sz w:val="20"/>
          <w:szCs w:val="20"/>
          <w:shd w:val="clear" w:color="auto" w:fill="FFFFFF"/>
          <w:lang w:val="en-US"/>
        </w:rPr>
        <w:t>t</w:t>
      </w:r>
      <w:r w:rsidRPr="00272544">
        <w:rPr>
          <w:rFonts w:ascii="Trebuchet MS" w:hAnsi="Trebuchet MS"/>
          <w:b/>
          <w:bCs/>
          <w:sz w:val="20"/>
          <w:szCs w:val="20"/>
          <w:shd w:val="clear" w:color="auto" w:fill="FFFFFF"/>
          <w:lang w:val="en-US"/>
        </w:rPr>
        <w:t xml:space="preserve">ermination of </w:t>
      </w:r>
      <w:r w:rsidR="004B2EF5" w:rsidRPr="00272544">
        <w:rPr>
          <w:rFonts w:ascii="Trebuchet MS" w:hAnsi="Trebuchet MS"/>
          <w:b/>
          <w:bCs/>
          <w:sz w:val="20"/>
          <w:szCs w:val="20"/>
          <w:shd w:val="clear" w:color="auto" w:fill="FFFFFF"/>
          <w:lang w:val="en-US"/>
        </w:rPr>
        <w:t>e</w:t>
      </w:r>
      <w:r w:rsidRPr="00272544">
        <w:rPr>
          <w:rFonts w:ascii="Trebuchet MS" w:hAnsi="Trebuchet MS"/>
          <w:b/>
          <w:bCs/>
          <w:sz w:val="20"/>
          <w:szCs w:val="20"/>
          <w:shd w:val="clear" w:color="auto" w:fill="FFFFFF"/>
          <w:lang w:val="en-US"/>
        </w:rPr>
        <w:t>mployment</w:t>
      </w:r>
    </w:p>
    <w:p w14:paraId="63D27B39" w14:textId="50F0F174" w:rsidR="00041807" w:rsidRPr="00272544" w:rsidRDefault="00E20BD9" w:rsidP="00041807">
      <w:pPr>
        <w:pStyle w:val="Lijstalinea"/>
        <w:numPr>
          <w:ilvl w:val="1"/>
          <w:numId w:val="28"/>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If the Employee becomes incapacitated for work before the End Date or within four weeks after the employment has ended, and is not employed by another employer or receiving unemployment benefits at that time, [</w:t>
      </w:r>
      <w:r w:rsidRPr="00272544">
        <w:rPr>
          <w:rFonts w:ascii="Trebuchet MS" w:hAnsi="Trebuchet MS"/>
          <w:highlight w:val="yellow"/>
          <w:shd w:val="clear" w:color="auto" w:fill="FFFFFF"/>
          <w:lang w:val="en-US"/>
        </w:rPr>
        <w:t>he/she</w:t>
      </w:r>
      <w:r w:rsidRPr="00272544">
        <w:rPr>
          <w:rFonts w:ascii="Trebuchet MS" w:hAnsi="Trebuchet MS"/>
          <w:shd w:val="clear" w:color="auto" w:fill="FFFFFF"/>
          <w:lang w:val="en-US"/>
        </w:rPr>
        <w:t xml:space="preserve">] is obliged to report this immediately in writing to the Employer. In that case, the Employee is subject to the control regulations and reintegration obligations, including the obligation to follow the instructions of the company doctor and to maintain contact with the Employer, as if the Employee were still employed by the Employer. The obligations mentioned in this </w:t>
      </w:r>
      <w:r w:rsidR="00940A6D">
        <w:rPr>
          <w:rFonts w:ascii="Trebuchet MS" w:hAnsi="Trebuchet MS"/>
          <w:shd w:val="clear" w:color="auto" w:fill="FFFFFF"/>
          <w:lang w:val="en-US"/>
        </w:rPr>
        <w:t>A</w:t>
      </w:r>
      <w:r w:rsidRPr="00272544">
        <w:rPr>
          <w:rFonts w:ascii="Trebuchet MS" w:hAnsi="Trebuchet MS"/>
          <w:shd w:val="clear" w:color="auto" w:fill="FFFFFF"/>
          <w:lang w:val="en-US"/>
        </w:rPr>
        <w:t>rticle remain in effect as long as the Employee remains incapacitated for work and receives a sickness</w:t>
      </w:r>
      <w:r w:rsidR="00C848A0">
        <w:rPr>
          <w:rFonts w:ascii="Trebuchet MS" w:hAnsi="Trebuchet MS"/>
          <w:shd w:val="clear" w:color="auto" w:fill="FFFFFF"/>
          <w:lang w:val="en-US"/>
        </w:rPr>
        <w:t xml:space="preserve"> benefit</w:t>
      </w:r>
      <w:r w:rsidRPr="00272544">
        <w:rPr>
          <w:rFonts w:ascii="Trebuchet MS" w:hAnsi="Trebuchet MS"/>
          <w:shd w:val="clear" w:color="auto" w:fill="FFFFFF"/>
          <w:lang w:val="en-US"/>
        </w:rPr>
        <w:t xml:space="preserve"> or </w:t>
      </w:r>
      <w:r w:rsidR="00C848A0">
        <w:rPr>
          <w:rFonts w:ascii="Trebuchet MS" w:hAnsi="Trebuchet MS"/>
          <w:shd w:val="clear" w:color="auto" w:fill="FFFFFF"/>
          <w:lang w:val="en-US"/>
        </w:rPr>
        <w:t xml:space="preserve">a so called </w:t>
      </w:r>
      <w:r w:rsidRPr="00272544">
        <w:rPr>
          <w:rFonts w:ascii="Trebuchet MS" w:hAnsi="Trebuchet MS"/>
          <w:shd w:val="clear" w:color="auto" w:fill="FFFFFF"/>
          <w:lang w:val="en-US"/>
        </w:rPr>
        <w:t xml:space="preserve">WIA </w:t>
      </w:r>
      <w:r w:rsidR="00C848A0" w:rsidRPr="00C848A0">
        <w:rPr>
          <w:rFonts w:ascii="Trebuchet MS" w:hAnsi="Trebuchet MS"/>
          <w:shd w:val="clear" w:color="auto" w:fill="FFFFFF"/>
          <w:lang w:val="en-US"/>
        </w:rPr>
        <w:t>(</w:t>
      </w:r>
      <w:r w:rsidR="00C848A0" w:rsidRPr="00C848A0">
        <w:rPr>
          <w:rFonts w:ascii="Trebuchet MS" w:hAnsi="Trebuchet MS"/>
          <w:i/>
          <w:iCs/>
          <w:shd w:val="clear" w:color="auto" w:fill="FFFFFF"/>
          <w:lang w:val="en-US"/>
        </w:rPr>
        <w:t xml:space="preserve">‘Wet Werk en </w:t>
      </w:r>
      <w:proofErr w:type="spellStart"/>
      <w:r w:rsidR="00C848A0" w:rsidRPr="00C848A0">
        <w:rPr>
          <w:rFonts w:ascii="Trebuchet MS" w:hAnsi="Trebuchet MS"/>
          <w:i/>
          <w:iCs/>
          <w:shd w:val="clear" w:color="auto" w:fill="FFFFFF"/>
          <w:lang w:val="en-US"/>
        </w:rPr>
        <w:t>Inkomen</w:t>
      </w:r>
      <w:proofErr w:type="spellEnd"/>
      <w:r w:rsidR="00C848A0" w:rsidRPr="00C848A0">
        <w:rPr>
          <w:rFonts w:ascii="Trebuchet MS" w:hAnsi="Trebuchet MS"/>
          <w:i/>
          <w:iCs/>
          <w:shd w:val="clear" w:color="auto" w:fill="FFFFFF"/>
          <w:lang w:val="en-US"/>
        </w:rPr>
        <w:t>’</w:t>
      </w:r>
      <w:r w:rsidR="00C848A0">
        <w:rPr>
          <w:rFonts w:ascii="Trebuchet MS" w:hAnsi="Trebuchet MS"/>
          <w:shd w:val="clear" w:color="auto" w:fill="FFFFFF"/>
          <w:lang w:val="en-US"/>
        </w:rPr>
        <w:t xml:space="preserve">) </w:t>
      </w:r>
      <w:r w:rsidRPr="00272544">
        <w:rPr>
          <w:rFonts w:ascii="Trebuchet MS" w:hAnsi="Trebuchet MS"/>
          <w:shd w:val="clear" w:color="auto" w:fill="FFFFFF"/>
          <w:lang w:val="en-US"/>
        </w:rPr>
        <w:t>benefit.</w:t>
      </w:r>
    </w:p>
    <w:p w14:paraId="514D0640" w14:textId="262E9337" w:rsidR="00E20BD9" w:rsidRPr="00272544" w:rsidRDefault="00E20BD9" w:rsidP="00041807">
      <w:pPr>
        <w:pStyle w:val="Lijstalinea"/>
        <w:numPr>
          <w:ilvl w:val="1"/>
          <w:numId w:val="28"/>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Any potential incapacity for work of the Employee before or after the End Date shall not affect the validity or content of this Agreement.</w:t>
      </w:r>
    </w:p>
    <w:p w14:paraId="764F0B38" w14:textId="1246F4B9" w:rsidR="00E20BD9" w:rsidRPr="00272544" w:rsidRDefault="00E20BD9" w:rsidP="00556945">
      <w:pPr>
        <w:spacing w:before="240" w:after="0" w:line="312" w:lineRule="auto"/>
        <w:ind w:left="1134" w:hanging="1134"/>
        <w:jc w:val="both"/>
        <w:rPr>
          <w:rFonts w:ascii="Trebuchet MS" w:hAnsi="Trebuchet MS"/>
          <w:b/>
          <w:bCs/>
          <w:sz w:val="20"/>
          <w:szCs w:val="20"/>
          <w:shd w:val="clear" w:color="auto" w:fill="FFFFFF"/>
          <w:lang w:val="en-US"/>
        </w:rPr>
      </w:pPr>
      <w:r w:rsidRPr="00272544">
        <w:rPr>
          <w:rFonts w:ascii="Trebuchet MS" w:hAnsi="Trebuchet MS"/>
          <w:b/>
          <w:bCs/>
          <w:sz w:val="20"/>
          <w:szCs w:val="20"/>
          <w:shd w:val="clear" w:color="auto" w:fill="FFFFFF"/>
          <w:lang w:val="en-US"/>
        </w:rPr>
        <w:t xml:space="preserve">Article 12. </w:t>
      </w:r>
      <w:r w:rsidR="00B861D6" w:rsidRPr="00272544">
        <w:rPr>
          <w:rFonts w:ascii="Trebuchet MS" w:hAnsi="Trebuchet MS"/>
          <w:b/>
          <w:bCs/>
          <w:sz w:val="20"/>
          <w:szCs w:val="20"/>
          <w:shd w:val="clear" w:color="auto" w:fill="FFFFFF"/>
          <w:lang w:val="en-US"/>
        </w:rPr>
        <w:tab/>
      </w:r>
      <w:r w:rsidR="00E54756">
        <w:rPr>
          <w:rFonts w:ascii="Trebuchet MS" w:hAnsi="Trebuchet MS"/>
          <w:b/>
          <w:bCs/>
          <w:sz w:val="20"/>
          <w:szCs w:val="20"/>
          <w:shd w:val="clear" w:color="auto" w:fill="FFFFFF"/>
          <w:lang w:val="en-US"/>
        </w:rPr>
        <w:t xml:space="preserve">Reflection </w:t>
      </w:r>
      <w:r w:rsidR="00812D75" w:rsidRPr="00272544">
        <w:rPr>
          <w:rFonts w:ascii="Trebuchet MS" w:hAnsi="Trebuchet MS"/>
          <w:b/>
          <w:bCs/>
          <w:sz w:val="20"/>
          <w:szCs w:val="20"/>
          <w:shd w:val="clear" w:color="auto" w:fill="FFFFFF"/>
          <w:lang w:val="en-US"/>
        </w:rPr>
        <w:t>p</w:t>
      </w:r>
      <w:r w:rsidRPr="00272544">
        <w:rPr>
          <w:rFonts w:ascii="Trebuchet MS" w:hAnsi="Trebuchet MS"/>
          <w:b/>
          <w:bCs/>
          <w:sz w:val="20"/>
          <w:szCs w:val="20"/>
          <w:shd w:val="clear" w:color="auto" w:fill="FFFFFF"/>
          <w:lang w:val="en-US"/>
        </w:rPr>
        <w:t>eriod</w:t>
      </w:r>
    </w:p>
    <w:p w14:paraId="7164AF7B" w14:textId="060C8BB4" w:rsidR="00041807" w:rsidRPr="00272544" w:rsidRDefault="00E20BD9" w:rsidP="00041807">
      <w:pPr>
        <w:pStyle w:val="Lijstalinea"/>
        <w:numPr>
          <w:ilvl w:val="1"/>
          <w:numId w:val="30"/>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 xml:space="preserve">The Employee has the right to </w:t>
      </w:r>
      <w:r w:rsidR="00447F06">
        <w:rPr>
          <w:rFonts w:ascii="Trebuchet MS" w:hAnsi="Trebuchet MS"/>
          <w:shd w:val="clear" w:color="auto" w:fill="FFFFFF"/>
          <w:lang w:val="en-US"/>
        </w:rPr>
        <w:t>dissolve</w:t>
      </w:r>
      <w:r w:rsidRPr="00272544">
        <w:rPr>
          <w:rFonts w:ascii="Trebuchet MS" w:hAnsi="Trebuchet MS"/>
          <w:shd w:val="clear" w:color="auto" w:fill="FFFFFF"/>
          <w:lang w:val="en-US"/>
        </w:rPr>
        <w:t xml:space="preserve"> this Agreement within fourteen days from the date on which this Agreement was concluded (that is, within fourteen days after [</w:t>
      </w:r>
      <w:r w:rsidRPr="00272544">
        <w:rPr>
          <w:rFonts w:ascii="Trebuchet MS" w:hAnsi="Trebuchet MS"/>
          <w:highlight w:val="yellow"/>
          <w:shd w:val="clear" w:color="auto" w:fill="FFFFFF"/>
          <w:lang w:val="en-US"/>
        </w:rPr>
        <w:t>DATE</w:t>
      </w:r>
      <w:r w:rsidRPr="00272544">
        <w:rPr>
          <w:rFonts w:ascii="Trebuchet MS" w:hAnsi="Trebuchet MS"/>
          <w:shd w:val="clear" w:color="auto" w:fill="FFFFFF"/>
          <w:lang w:val="en-US"/>
        </w:rPr>
        <w:t>]) without giving any reasons by means of a written declaration addressed to the Employer.</w:t>
      </w:r>
    </w:p>
    <w:p w14:paraId="06F79B79" w14:textId="4F7C5F66" w:rsidR="00E20BD9" w:rsidRPr="00272544" w:rsidRDefault="00E20BD9" w:rsidP="00041807">
      <w:pPr>
        <w:pStyle w:val="Lijstalinea"/>
        <w:numPr>
          <w:ilvl w:val="1"/>
          <w:numId w:val="30"/>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Notwithstanding the provisions of the previous paragraph, the Parties hereby waive their right to terminate this Agreement and/or to invoke the annulment of this Agreement.</w:t>
      </w:r>
    </w:p>
    <w:p w14:paraId="163D32F5" w14:textId="74F94C8B" w:rsidR="00E20BD9" w:rsidRPr="00272544" w:rsidRDefault="00E20BD9" w:rsidP="00556945">
      <w:pPr>
        <w:spacing w:before="240" w:after="0" w:line="312" w:lineRule="auto"/>
        <w:ind w:left="1134" w:hanging="1134"/>
        <w:jc w:val="both"/>
        <w:rPr>
          <w:rFonts w:ascii="Trebuchet MS" w:hAnsi="Trebuchet MS"/>
          <w:b/>
          <w:bCs/>
          <w:sz w:val="20"/>
          <w:szCs w:val="20"/>
          <w:shd w:val="clear" w:color="auto" w:fill="FFFFFF"/>
          <w:lang w:val="en-US"/>
        </w:rPr>
      </w:pPr>
      <w:r w:rsidRPr="00272544">
        <w:rPr>
          <w:rFonts w:ascii="Trebuchet MS" w:hAnsi="Trebuchet MS"/>
          <w:b/>
          <w:bCs/>
          <w:sz w:val="20"/>
          <w:szCs w:val="20"/>
          <w:shd w:val="clear" w:color="auto" w:fill="FFFFFF"/>
          <w:lang w:val="en-US"/>
        </w:rPr>
        <w:t xml:space="preserve">Article 13. </w:t>
      </w:r>
      <w:r w:rsidR="00812D75" w:rsidRPr="00272544">
        <w:rPr>
          <w:rFonts w:ascii="Trebuchet MS" w:hAnsi="Trebuchet MS"/>
          <w:b/>
          <w:bCs/>
          <w:sz w:val="20"/>
          <w:szCs w:val="20"/>
          <w:shd w:val="clear" w:color="auto" w:fill="FFFFFF"/>
          <w:lang w:val="en-US"/>
        </w:rPr>
        <w:tab/>
      </w:r>
      <w:r w:rsidRPr="00272544">
        <w:rPr>
          <w:rFonts w:ascii="Trebuchet MS" w:hAnsi="Trebuchet MS"/>
          <w:b/>
          <w:bCs/>
          <w:sz w:val="20"/>
          <w:szCs w:val="20"/>
          <w:shd w:val="clear" w:color="auto" w:fill="FFFFFF"/>
          <w:lang w:val="en-US"/>
        </w:rPr>
        <w:t xml:space="preserve">Final </w:t>
      </w:r>
      <w:r w:rsidR="001A272E">
        <w:rPr>
          <w:rFonts w:ascii="Trebuchet MS" w:hAnsi="Trebuchet MS"/>
          <w:b/>
          <w:bCs/>
          <w:sz w:val="20"/>
          <w:szCs w:val="20"/>
          <w:shd w:val="clear" w:color="auto" w:fill="FFFFFF"/>
          <w:lang w:val="en-US"/>
        </w:rPr>
        <w:t>discharge</w:t>
      </w:r>
      <w:r w:rsidRPr="00272544">
        <w:rPr>
          <w:rFonts w:ascii="Trebuchet MS" w:hAnsi="Trebuchet MS"/>
          <w:b/>
          <w:bCs/>
          <w:sz w:val="20"/>
          <w:szCs w:val="20"/>
          <w:shd w:val="clear" w:color="auto" w:fill="FFFFFF"/>
          <w:lang w:val="en-US"/>
        </w:rPr>
        <w:t xml:space="preserve">  </w:t>
      </w:r>
    </w:p>
    <w:p w14:paraId="455BEFD0" w14:textId="4AABB631" w:rsidR="00E20BD9" w:rsidRPr="00272544" w:rsidRDefault="00E20BD9" w:rsidP="00272544">
      <w:pPr>
        <w:pStyle w:val="Lijstalinea"/>
        <w:numPr>
          <w:ilvl w:val="1"/>
          <w:numId w:val="34"/>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 xml:space="preserve">The Parties declare that they have discussed all relevant matters concerning the employment contract and its termination and have included them in this Agreement where appropriate. Except for the agreements set forth in this Agreement, the Parties have no further claims against each other regarding the employment contract, its termination, and anything that may arise directly or indirectly therefrom; this includes any potential (damages) compensation, claims for pension (premiums), and claims arising from any applicable collective labor agreement, and they grant each other a full and final </w:t>
      </w:r>
      <w:r w:rsidR="0068089A">
        <w:rPr>
          <w:rFonts w:ascii="Trebuchet MS" w:hAnsi="Trebuchet MS"/>
          <w:shd w:val="clear" w:color="auto" w:fill="FFFFFF"/>
          <w:lang w:val="en-US"/>
        </w:rPr>
        <w:t>discharge</w:t>
      </w:r>
      <w:r w:rsidRPr="00272544">
        <w:rPr>
          <w:rFonts w:ascii="Trebuchet MS" w:hAnsi="Trebuchet MS"/>
          <w:shd w:val="clear" w:color="auto" w:fill="FFFFFF"/>
          <w:lang w:val="en-US"/>
        </w:rPr>
        <w:t xml:space="preserve">. The final </w:t>
      </w:r>
      <w:r w:rsidR="0068089A">
        <w:rPr>
          <w:rFonts w:ascii="Trebuchet MS" w:hAnsi="Trebuchet MS"/>
          <w:shd w:val="clear" w:color="auto" w:fill="FFFFFF"/>
          <w:lang w:val="en-US"/>
        </w:rPr>
        <w:t>discharge</w:t>
      </w:r>
      <w:r w:rsidRPr="00272544">
        <w:rPr>
          <w:rFonts w:ascii="Trebuchet MS" w:hAnsi="Trebuchet MS"/>
          <w:shd w:val="clear" w:color="auto" w:fill="FFFFFF"/>
          <w:lang w:val="en-US"/>
        </w:rPr>
        <w:t xml:space="preserve"> also applies to any potential claim</w:t>
      </w:r>
      <w:r w:rsidR="0068089A">
        <w:rPr>
          <w:rFonts w:ascii="Trebuchet MS" w:hAnsi="Trebuchet MS"/>
          <w:shd w:val="clear" w:color="auto" w:fill="FFFFFF"/>
          <w:lang w:val="en-US"/>
        </w:rPr>
        <w:t>(</w:t>
      </w:r>
      <w:r w:rsidRPr="00272544">
        <w:rPr>
          <w:rFonts w:ascii="Trebuchet MS" w:hAnsi="Trebuchet MS"/>
          <w:shd w:val="clear" w:color="auto" w:fill="FFFFFF"/>
          <w:lang w:val="en-US"/>
        </w:rPr>
        <w:t>s</w:t>
      </w:r>
      <w:r w:rsidR="0068089A">
        <w:rPr>
          <w:rFonts w:ascii="Trebuchet MS" w:hAnsi="Trebuchet MS"/>
          <w:shd w:val="clear" w:color="auto" w:fill="FFFFFF"/>
          <w:lang w:val="en-US"/>
        </w:rPr>
        <w:t>)</w:t>
      </w:r>
      <w:r w:rsidRPr="00272544">
        <w:rPr>
          <w:rFonts w:ascii="Trebuchet MS" w:hAnsi="Trebuchet MS"/>
          <w:shd w:val="clear" w:color="auto" w:fill="FFFFFF"/>
          <w:lang w:val="en-US"/>
        </w:rPr>
        <w:t xml:space="preserve"> of the Employee against any affiliated company(</w:t>
      </w:r>
      <w:proofErr w:type="spellStart"/>
      <w:r w:rsidRPr="00272544">
        <w:rPr>
          <w:rFonts w:ascii="Trebuchet MS" w:hAnsi="Trebuchet MS"/>
          <w:shd w:val="clear" w:color="auto" w:fill="FFFFFF"/>
          <w:lang w:val="en-US"/>
        </w:rPr>
        <w:t>ies</w:t>
      </w:r>
      <w:proofErr w:type="spellEnd"/>
      <w:r w:rsidRPr="00272544">
        <w:rPr>
          <w:rFonts w:ascii="Trebuchet MS" w:hAnsi="Trebuchet MS"/>
          <w:shd w:val="clear" w:color="auto" w:fill="FFFFFF"/>
          <w:lang w:val="en-US"/>
        </w:rPr>
        <w:t>) of the Employer.</w:t>
      </w:r>
    </w:p>
    <w:p w14:paraId="2342B161" w14:textId="1DB197AE" w:rsidR="00E20BD9" w:rsidRPr="00272544" w:rsidRDefault="00E20BD9" w:rsidP="00556945">
      <w:pPr>
        <w:spacing w:before="240" w:after="0" w:line="312" w:lineRule="auto"/>
        <w:jc w:val="both"/>
        <w:rPr>
          <w:rFonts w:ascii="Trebuchet MS" w:hAnsi="Trebuchet MS"/>
          <w:b/>
          <w:bCs/>
          <w:sz w:val="20"/>
          <w:szCs w:val="20"/>
          <w:shd w:val="clear" w:color="auto" w:fill="FFFFFF"/>
          <w:lang w:val="en-US"/>
        </w:rPr>
      </w:pPr>
      <w:r w:rsidRPr="00272544">
        <w:rPr>
          <w:rFonts w:ascii="Trebuchet MS" w:hAnsi="Trebuchet MS"/>
          <w:b/>
          <w:bCs/>
          <w:sz w:val="20"/>
          <w:szCs w:val="20"/>
          <w:shd w:val="clear" w:color="auto" w:fill="FFFFFF"/>
          <w:lang w:val="en-US"/>
        </w:rPr>
        <w:t xml:space="preserve">Article 14. </w:t>
      </w:r>
      <w:r w:rsidR="00B861D6" w:rsidRPr="00272544">
        <w:rPr>
          <w:rFonts w:ascii="Trebuchet MS" w:hAnsi="Trebuchet MS"/>
          <w:b/>
          <w:bCs/>
          <w:sz w:val="20"/>
          <w:szCs w:val="20"/>
          <w:shd w:val="clear" w:color="auto" w:fill="FFFFFF"/>
          <w:lang w:val="en-US"/>
        </w:rPr>
        <w:tab/>
      </w:r>
      <w:r w:rsidRPr="00272544">
        <w:rPr>
          <w:rFonts w:ascii="Trebuchet MS" w:hAnsi="Trebuchet MS"/>
          <w:b/>
          <w:bCs/>
          <w:sz w:val="20"/>
          <w:szCs w:val="20"/>
          <w:shd w:val="clear" w:color="auto" w:fill="FFFFFF"/>
          <w:lang w:val="en-US"/>
        </w:rPr>
        <w:t xml:space="preserve">Miscellaneous </w:t>
      </w:r>
      <w:r w:rsidR="00812D75" w:rsidRPr="00272544">
        <w:rPr>
          <w:rFonts w:ascii="Trebuchet MS" w:hAnsi="Trebuchet MS"/>
          <w:b/>
          <w:bCs/>
          <w:sz w:val="20"/>
          <w:szCs w:val="20"/>
          <w:shd w:val="clear" w:color="auto" w:fill="FFFFFF"/>
          <w:lang w:val="en-US"/>
        </w:rPr>
        <w:t>p</w:t>
      </w:r>
      <w:r w:rsidRPr="00272544">
        <w:rPr>
          <w:rFonts w:ascii="Trebuchet MS" w:hAnsi="Trebuchet MS"/>
          <w:b/>
          <w:bCs/>
          <w:sz w:val="20"/>
          <w:szCs w:val="20"/>
          <w:shd w:val="clear" w:color="auto" w:fill="FFFFFF"/>
          <w:lang w:val="en-US"/>
        </w:rPr>
        <w:t>rovisions  </w:t>
      </w:r>
    </w:p>
    <w:p w14:paraId="5B879A7E" w14:textId="45A26AB3" w:rsidR="00041807" w:rsidRPr="00272544" w:rsidRDefault="00E20BD9" w:rsidP="00041807">
      <w:pPr>
        <w:pStyle w:val="Lijstalinea"/>
        <w:numPr>
          <w:ilvl w:val="1"/>
          <w:numId w:val="33"/>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lastRenderedPageBreak/>
        <w:t xml:space="preserve">This Agreement is a settlement agreement within the meaning of Article 7:900 of the Dutch Civil Code and constitutes the complete representation of all agreements made between the Parties regarding the termination of the employment contract, replacing all prior agreements and commitments made between the Parties, both oral and </w:t>
      </w:r>
      <w:r w:rsidR="008D14EB">
        <w:rPr>
          <w:rFonts w:ascii="Trebuchet MS" w:hAnsi="Trebuchet MS"/>
          <w:shd w:val="clear" w:color="auto" w:fill="FFFFFF"/>
          <w:lang w:val="en-US"/>
        </w:rPr>
        <w:t>in writing</w:t>
      </w:r>
      <w:r w:rsidRPr="00272544">
        <w:rPr>
          <w:rFonts w:ascii="Trebuchet MS" w:hAnsi="Trebuchet MS"/>
          <w:shd w:val="clear" w:color="auto" w:fill="FFFFFF"/>
          <w:lang w:val="en-US"/>
        </w:rPr>
        <w:t>, including any correspondence related thereto.  </w:t>
      </w:r>
    </w:p>
    <w:p w14:paraId="16A7CE81" w14:textId="77777777" w:rsidR="00041807" w:rsidRPr="00272544" w:rsidRDefault="00E20BD9" w:rsidP="00041807">
      <w:pPr>
        <w:pStyle w:val="Lijstalinea"/>
        <w:numPr>
          <w:ilvl w:val="1"/>
          <w:numId w:val="33"/>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To the extent that any provision of this Agreement, or any part thereof, is found to be invalid, the validity of the remaining provisions shall not be affected. In such case, the Parties shall replace the invalid provision(s) with a new provision that differs as little as possible from the invalid provision and aligns as closely as possible with what the Parties originally intended to agree upon.  </w:t>
      </w:r>
    </w:p>
    <w:p w14:paraId="4825EABD" w14:textId="4AA42838" w:rsidR="00E20BD9" w:rsidRPr="00272544" w:rsidRDefault="00E20BD9" w:rsidP="00041807">
      <w:pPr>
        <w:pStyle w:val="Lijstalinea"/>
        <w:numPr>
          <w:ilvl w:val="1"/>
          <w:numId w:val="33"/>
        </w:numPr>
        <w:spacing w:before="240"/>
        <w:ind w:left="567" w:hanging="567"/>
        <w:rPr>
          <w:rFonts w:ascii="Trebuchet MS" w:hAnsi="Trebuchet MS"/>
          <w:shd w:val="clear" w:color="auto" w:fill="FFFFFF"/>
          <w:lang w:val="en-US"/>
        </w:rPr>
      </w:pPr>
      <w:r w:rsidRPr="00272544">
        <w:rPr>
          <w:rFonts w:ascii="Trebuchet MS" w:hAnsi="Trebuchet MS"/>
          <w:shd w:val="clear" w:color="auto" w:fill="FFFFFF"/>
          <w:lang w:val="en-US"/>
        </w:rPr>
        <w:t>This Agreement shall be governed by Dutch law. All disputes between the Parties shall be exclusively submitted to the competent Dutch court.</w:t>
      </w:r>
    </w:p>
    <w:p w14:paraId="61E2EEB5" w14:textId="77777777" w:rsidR="007479A0" w:rsidRPr="00272544" w:rsidRDefault="007479A0" w:rsidP="00556945">
      <w:pPr>
        <w:pStyle w:val="Lijstalinea"/>
        <w:spacing w:before="240"/>
        <w:ind w:left="0"/>
        <w:rPr>
          <w:rFonts w:ascii="Trebuchet MS" w:hAnsi="Trebuchet MS"/>
          <w:shd w:val="clear" w:color="auto" w:fill="FFFFFF"/>
          <w:lang w:val="en-US"/>
        </w:rPr>
      </w:pPr>
    </w:p>
    <w:p w14:paraId="4AD4B360" w14:textId="77777777" w:rsidR="007479A0" w:rsidRPr="00272544" w:rsidRDefault="007479A0" w:rsidP="00556945">
      <w:pPr>
        <w:spacing w:before="240" w:after="0" w:line="312" w:lineRule="auto"/>
        <w:jc w:val="both"/>
        <w:rPr>
          <w:rFonts w:ascii="Trebuchet MS" w:hAnsi="Trebuchet MS"/>
          <w:b/>
          <w:bCs/>
          <w:sz w:val="20"/>
          <w:szCs w:val="20"/>
          <w:shd w:val="clear" w:color="auto" w:fill="FFFFFF"/>
          <w:lang w:val="en-US"/>
        </w:rPr>
      </w:pPr>
      <w:r w:rsidRPr="00272544">
        <w:rPr>
          <w:rFonts w:ascii="Trebuchet MS" w:hAnsi="Trebuchet MS"/>
          <w:b/>
          <w:bCs/>
          <w:sz w:val="20"/>
          <w:szCs w:val="20"/>
          <w:shd w:val="clear" w:color="auto" w:fill="FFFFFF"/>
          <w:lang w:val="en-US"/>
        </w:rPr>
        <w:t>HEREBY AGREED, MADE IN DUPLICATE AND SIGNED IN [</w:t>
      </w:r>
      <w:r w:rsidRPr="00272544">
        <w:rPr>
          <w:rFonts w:ascii="Trebuchet MS" w:hAnsi="Trebuchet MS"/>
          <w:b/>
          <w:bCs/>
          <w:sz w:val="20"/>
          <w:szCs w:val="20"/>
          <w:highlight w:val="yellow"/>
          <w:shd w:val="clear" w:color="auto" w:fill="FFFFFF"/>
          <w:lang w:val="en-US"/>
        </w:rPr>
        <w:t>PLACE</w:t>
      </w:r>
      <w:r w:rsidRPr="00272544">
        <w:rPr>
          <w:rFonts w:ascii="Trebuchet MS" w:hAnsi="Trebuchet MS"/>
          <w:b/>
          <w:bCs/>
          <w:sz w:val="20"/>
          <w:szCs w:val="20"/>
          <w:shd w:val="clear" w:color="auto" w:fill="FFFFFF"/>
          <w:lang w:val="en-US"/>
        </w:rPr>
        <w:t>] ON [</w:t>
      </w:r>
      <w:r w:rsidRPr="00272544">
        <w:rPr>
          <w:rFonts w:ascii="Trebuchet MS" w:hAnsi="Trebuchet MS"/>
          <w:b/>
          <w:bCs/>
          <w:sz w:val="20"/>
          <w:szCs w:val="20"/>
          <w:highlight w:val="yellow"/>
          <w:shd w:val="clear" w:color="auto" w:fill="FFFFFF"/>
          <w:lang w:val="en-US"/>
        </w:rPr>
        <w:t>DATE</w:t>
      </w:r>
      <w:r w:rsidRPr="00272544">
        <w:rPr>
          <w:rFonts w:ascii="Trebuchet MS" w:hAnsi="Trebuchet MS"/>
          <w:b/>
          <w:bCs/>
          <w:sz w:val="20"/>
          <w:szCs w:val="20"/>
          <w:shd w:val="clear" w:color="auto" w:fill="FFFFFF"/>
          <w:lang w:val="en-US"/>
        </w:rPr>
        <w:t>] BY:</w:t>
      </w:r>
    </w:p>
    <w:p w14:paraId="5CF25698" w14:textId="77777777" w:rsidR="007479A0" w:rsidRPr="00272544" w:rsidRDefault="007479A0" w:rsidP="00556945">
      <w:pPr>
        <w:pStyle w:val="Lijstalinea"/>
        <w:spacing w:before="240"/>
        <w:ind w:left="0"/>
        <w:rPr>
          <w:rFonts w:ascii="Trebuchet MS" w:hAnsi="Trebuchet MS"/>
          <w:shd w:val="clear" w:color="auto" w:fill="FFFFFF"/>
          <w:lang w:val="en-US"/>
        </w:rPr>
      </w:pPr>
    </w:p>
    <w:p w14:paraId="57F0F490" w14:textId="3731ACB8" w:rsidR="007479A0" w:rsidRPr="00272544" w:rsidRDefault="007479A0" w:rsidP="00556945">
      <w:pPr>
        <w:spacing w:before="240" w:after="0" w:line="312" w:lineRule="auto"/>
        <w:jc w:val="both"/>
        <w:rPr>
          <w:rFonts w:ascii="Trebuchet MS" w:hAnsi="Trebuchet MS"/>
          <w:sz w:val="20"/>
          <w:szCs w:val="20"/>
          <w:shd w:val="clear" w:color="auto" w:fill="FFFFFF"/>
          <w:lang w:val="en-US"/>
        </w:rPr>
      </w:pPr>
      <w:r w:rsidRPr="00272544">
        <w:rPr>
          <w:rFonts w:ascii="Trebuchet MS" w:hAnsi="Trebuchet MS"/>
          <w:sz w:val="20"/>
          <w:szCs w:val="20"/>
          <w:shd w:val="clear" w:color="auto" w:fill="FFFFFF"/>
          <w:lang w:val="en-US"/>
        </w:rPr>
        <w:t>On behalf of [</w:t>
      </w:r>
      <w:r w:rsidRPr="00272544">
        <w:rPr>
          <w:rFonts w:ascii="Trebuchet MS" w:hAnsi="Trebuchet MS"/>
          <w:sz w:val="20"/>
          <w:szCs w:val="20"/>
          <w:highlight w:val="yellow"/>
          <w:shd w:val="clear" w:color="auto" w:fill="FFFFFF"/>
          <w:lang w:val="en-US"/>
        </w:rPr>
        <w:t>EMPLOYER</w:t>
      </w:r>
      <w:r w:rsidRPr="00272544">
        <w:rPr>
          <w:rFonts w:ascii="Trebuchet MS" w:hAnsi="Trebuchet MS"/>
          <w:sz w:val="20"/>
          <w:szCs w:val="20"/>
          <w:shd w:val="clear" w:color="auto" w:fill="FFFFFF"/>
          <w:lang w:val="en-US"/>
        </w:rPr>
        <w:t>]</w:t>
      </w:r>
      <w:r w:rsidRPr="00272544">
        <w:rPr>
          <w:rFonts w:ascii="Trebuchet MS" w:hAnsi="Trebuchet MS"/>
          <w:sz w:val="20"/>
          <w:szCs w:val="20"/>
          <w:shd w:val="clear" w:color="auto" w:fill="FFFFFF"/>
          <w:lang w:val="en-US"/>
        </w:rPr>
        <w:tab/>
      </w:r>
      <w:r w:rsidRPr="00272544">
        <w:rPr>
          <w:rFonts w:ascii="Trebuchet MS" w:hAnsi="Trebuchet MS"/>
          <w:sz w:val="20"/>
          <w:szCs w:val="20"/>
          <w:shd w:val="clear" w:color="auto" w:fill="FFFFFF"/>
          <w:lang w:val="en-US"/>
        </w:rPr>
        <w:tab/>
      </w:r>
      <w:r w:rsidR="00B861D6" w:rsidRPr="00272544">
        <w:rPr>
          <w:rFonts w:ascii="Trebuchet MS" w:hAnsi="Trebuchet MS"/>
          <w:sz w:val="20"/>
          <w:szCs w:val="20"/>
          <w:shd w:val="clear" w:color="auto" w:fill="FFFFFF"/>
          <w:lang w:val="en-US"/>
        </w:rPr>
        <w:tab/>
      </w:r>
      <w:r w:rsidR="00B861D6" w:rsidRPr="00272544">
        <w:rPr>
          <w:rFonts w:ascii="Trebuchet MS" w:hAnsi="Trebuchet MS"/>
          <w:sz w:val="20"/>
          <w:szCs w:val="20"/>
          <w:shd w:val="clear" w:color="auto" w:fill="FFFFFF"/>
          <w:lang w:val="en-US"/>
        </w:rPr>
        <w:tab/>
      </w:r>
      <w:r w:rsidR="00B861D6" w:rsidRPr="00272544">
        <w:rPr>
          <w:rFonts w:ascii="Trebuchet MS" w:hAnsi="Trebuchet MS"/>
          <w:sz w:val="20"/>
          <w:szCs w:val="20"/>
          <w:shd w:val="clear" w:color="auto" w:fill="FFFFFF"/>
          <w:lang w:val="en-US"/>
        </w:rPr>
        <w:tab/>
      </w:r>
      <w:r w:rsidRPr="00272544">
        <w:rPr>
          <w:rFonts w:ascii="Trebuchet MS" w:hAnsi="Trebuchet MS"/>
          <w:sz w:val="20"/>
          <w:szCs w:val="20"/>
          <w:shd w:val="clear" w:color="auto" w:fill="FFFFFF"/>
          <w:lang w:val="en-US"/>
        </w:rPr>
        <w:t>Employee</w:t>
      </w:r>
    </w:p>
    <w:p w14:paraId="67CCF56E" w14:textId="77777777" w:rsidR="00B861D6" w:rsidRPr="00272544" w:rsidRDefault="00B861D6" w:rsidP="00556945">
      <w:pPr>
        <w:pStyle w:val="Lijstalinea"/>
        <w:spacing w:before="240"/>
        <w:ind w:left="0"/>
        <w:rPr>
          <w:rFonts w:ascii="Trebuchet MS" w:hAnsi="Trebuchet MS"/>
          <w:shd w:val="clear" w:color="auto" w:fill="FFFFFF"/>
          <w:lang w:val="en-US"/>
        </w:rPr>
      </w:pPr>
    </w:p>
    <w:p w14:paraId="24CEDDC5" w14:textId="38A0CD6C" w:rsidR="00B861D6" w:rsidRPr="00272544" w:rsidRDefault="00B861D6" w:rsidP="00556945">
      <w:pPr>
        <w:pStyle w:val="Lijstalinea"/>
        <w:spacing w:before="240"/>
        <w:ind w:left="0"/>
        <w:rPr>
          <w:rFonts w:ascii="Trebuchet MS" w:hAnsi="Trebuchet MS"/>
          <w:shd w:val="clear" w:color="auto" w:fill="FFFFFF"/>
          <w:lang w:val="en-US"/>
        </w:rPr>
      </w:pPr>
      <w:r w:rsidRPr="00272544">
        <w:rPr>
          <w:rFonts w:ascii="Trebuchet MS" w:hAnsi="Trebuchet MS"/>
          <w:shd w:val="clear" w:color="auto" w:fill="FFFFFF"/>
          <w:lang w:val="en-US"/>
        </w:rPr>
        <w:t>___________________________</w:t>
      </w:r>
      <w:r w:rsidRPr="00272544">
        <w:rPr>
          <w:rFonts w:ascii="Trebuchet MS" w:hAnsi="Trebuchet MS"/>
          <w:shd w:val="clear" w:color="auto" w:fill="FFFFFF"/>
          <w:lang w:val="en-US"/>
        </w:rPr>
        <w:tab/>
      </w:r>
      <w:r w:rsidRPr="00272544">
        <w:rPr>
          <w:rFonts w:ascii="Trebuchet MS" w:hAnsi="Trebuchet MS"/>
          <w:shd w:val="clear" w:color="auto" w:fill="FFFFFF"/>
          <w:lang w:val="en-US"/>
        </w:rPr>
        <w:tab/>
      </w:r>
      <w:r w:rsidRPr="00272544">
        <w:rPr>
          <w:rFonts w:ascii="Trebuchet MS" w:hAnsi="Trebuchet MS"/>
          <w:shd w:val="clear" w:color="auto" w:fill="FFFFFF"/>
          <w:lang w:val="en-US"/>
        </w:rPr>
        <w:tab/>
      </w:r>
      <w:r w:rsidRPr="00272544">
        <w:rPr>
          <w:rFonts w:ascii="Trebuchet MS" w:hAnsi="Trebuchet MS"/>
          <w:shd w:val="clear" w:color="auto" w:fill="FFFFFF"/>
          <w:lang w:val="en-US"/>
        </w:rPr>
        <w:tab/>
      </w:r>
      <w:r w:rsidRPr="00272544">
        <w:rPr>
          <w:rFonts w:ascii="Trebuchet MS" w:hAnsi="Trebuchet MS"/>
          <w:shd w:val="clear" w:color="auto" w:fill="FFFFFF"/>
          <w:lang w:val="en-US"/>
        </w:rPr>
        <w:tab/>
        <w:t>___________________________</w:t>
      </w:r>
    </w:p>
    <w:p w14:paraId="61398C98" w14:textId="4F86CB7C" w:rsidR="007479A0" w:rsidRPr="00272544" w:rsidRDefault="007479A0" w:rsidP="00556945">
      <w:pPr>
        <w:pStyle w:val="Lijstalinea"/>
        <w:spacing w:before="240"/>
        <w:ind w:left="0"/>
        <w:rPr>
          <w:rFonts w:ascii="Trebuchet MS" w:hAnsi="Trebuchet MS"/>
          <w:shd w:val="clear" w:color="auto" w:fill="FFFFFF"/>
          <w:lang w:val="en-US"/>
        </w:rPr>
      </w:pPr>
      <w:r w:rsidRPr="00272544">
        <w:rPr>
          <w:rFonts w:ascii="Trebuchet MS" w:hAnsi="Trebuchet MS"/>
          <w:shd w:val="clear" w:color="auto" w:fill="FFFFFF"/>
          <w:lang w:val="en-US"/>
        </w:rPr>
        <w:t>[</w:t>
      </w:r>
      <w:r w:rsidRPr="00272544">
        <w:rPr>
          <w:rFonts w:ascii="Trebuchet MS" w:hAnsi="Trebuchet MS"/>
          <w:highlight w:val="yellow"/>
          <w:shd w:val="clear" w:color="auto" w:fill="FFFFFF"/>
          <w:lang w:val="en-US"/>
        </w:rPr>
        <w:t>NAME</w:t>
      </w:r>
      <w:r w:rsidRPr="00272544">
        <w:rPr>
          <w:rFonts w:ascii="Trebuchet MS" w:hAnsi="Trebuchet MS"/>
          <w:shd w:val="clear" w:color="auto" w:fill="FFFFFF"/>
          <w:lang w:val="en-US"/>
        </w:rPr>
        <w:t>]</w:t>
      </w:r>
      <w:r w:rsidRPr="00272544">
        <w:rPr>
          <w:rFonts w:ascii="Trebuchet MS" w:hAnsi="Trebuchet MS"/>
          <w:shd w:val="clear" w:color="auto" w:fill="FFFFFF"/>
          <w:lang w:val="en-US"/>
        </w:rPr>
        <w:tab/>
      </w:r>
      <w:r w:rsidRPr="00272544">
        <w:rPr>
          <w:rFonts w:ascii="Trebuchet MS" w:hAnsi="Trebuchet MS"/>
          <w:shd w:val="clear" w:color="auto" w:fill="FFFFFF"/>
          <w:lang w:val="en-US"/>
        </w:rPr>
        <w:tab/>
      </w:r>
      <w:r w:rsidRPr="00272544">
        <w:rPr>
          <w:rFonts w:ascii="Trebuchet MS" w:hAnsi="Trebuchet MS"/>
          <w:shd w:val="clear" w:color="auto" w:fill="FFFFFF"/>
          <w:lang w:val="en-US"/>
        </w:rPr>
        <w:tab/>
      </w:r>
      <w:r w:rsidRPr="00272544">
        <w:rPr>
          <w:rFonts w:ascii="Trebuchet MS" w:hAnsi="Trebuchet MS"/>
          <w:shd w:val="clear" w:color="auto" w:fill="FFFFFF"/>
          <w:lang w:val="en-US"/>
        </w:rPr>
        <w:tab/>
      </w:r>
      <w:r w:rsidRPr="00272544">
        <w:rPr>
          <w:rFonts w:ascii="Trebuchet MS" w:hAnsi="Trebuchet MS"/>
          <w:shd w:val="clear" w:color="auto" w:fill="FFFFFF"/>
          <w:lang w:val="en-US"/>
        </w:rPr>
        <w:tab/>
      </w:r>
      <w:r w:rsidR="00B861D6" w:rsidRPr="00272544">
        <w:rPr>
          <w:rFonts w:ascii="Trebuchet MS" w:hAnsi="Trebuchet MS"/>
          <w:shd w:val="clear" w:color="auto" w:fill="FFFFFF"/>
          <w:lang w:val="en-US"/>
        </w:rPr>
        <w:tab/>
      </w:r>
      <w:r w:rsidR="00B861D6" w:rsidRPr="00272544">
        <w:rPr>
          <w:rFonts w:ascii="Trebuchet MS" w:hAnsi="Trebuchet MS"/>
          <w:shd w:val="clear" w:color="auto" w:fill="FFFFFF"/>
          <w:lang w:val="en-US"/>
        </w:rPr>
        <w:tab/>
      </w:r>
      <w:r w:rsidR="00B861D6" w:rsidRPr="00272544">
        <w:rPr>
          <w:rFonts w:ascii="Trebuchet MS" w:hAnsi="Trebuchet MS"/>
          <w:shd w:val="clear" w:color="auto" w:fill="FFFFFF"/>
          <w:lang w:val="en-US"/>
        </w:rPr>
        <w:tab/>
      </w:r>
      <w:r w:rsidRPr="00272544">
        <w:rPr>
          <w:rFonts w:ascii="Trebuchet MS" w:hAnsi="Trebuchet MS"/>
          <w:shd w:val="clear" w:color="auto" w:fill="FFFFFF"/>
          <w:lang w:val="en-US"/>
        </w:rPr>
        <w:t>[</w:t>
      </w:r>
      <w:r w:rsidRPr="00272544">
        <w:rPr>
          <w:rFonts w:ascii="Trebuchet MS" w:hAnsi="Trebuchet MS"/>
          <w:highlight w:val="yellow"/>
          <w:shd w:val="clear" w:color="auto" w:fill="FFFFFF"/>
          <w:lang w:val="en-US"/>
        </w:rPr>
        <w:t>NAME</w:t>
      </w:r>
      <w:r w:rsidRPr="00272544">
        <w:rPr>
          <w:rFonts w:ascii="Trebuchet MS" w:hAnsi="Trebuchet MS"/>
          <w:shd w:val="clear" w:color="auto" w:fill="FFFFFF"/>
          <w:lang w:val="en-US"/>
        </w:rPr>
        <w:t>]</w:t>
      </w:r>
    </w:p>
    <w:sectPr w:rsidR="007479A0" w:rsidRPr="00272544" w:rsidSect="00AF48AB">
      <w:footerReference w:type="default" r:id="rId13"/>
      <w:pgSz w:w="11906" w:h="16838"/>
      <w:pgMar w:top="2127" w:right="1133" w:bottom="1417" w:left="1134" w:header="708" w:footer="65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BAFBA8" w14:textId="77777777" w:rsidR="00F54E69" w:rsidRDefault="00F54E69" w:rsidP="00556945">
      <w:pPr>
        <w:spacing w:after="0" w:line="240" w:lineRule="auto"/>
      </w:pPr>
      <w:r>
        <w:separator/>
      </w:r>
    </w:p>
  </w:endnote>
  <w:endnote w:type="continuationSeparator" w:id="0">
    <w:p w14:paraId="68323508" w14:textId="77777777" w:rsidR="00F54E69" w:rsidRDefault="00F54E69" w:rsidP="00556945">
      <w:pPr>
        <w:spacing w:after="0" w:line="240" w:lineRule="auto"/>
      </w:pPr>
      <w:r>
        <w:continuationSeparator/>
      </w:r>
    </w:p>
  </w:endnote>
  <w:endnote w:type="continuationNotice" w:id="1">
    <w:p w14:paraId="762A29E9" w14:textId="77777777" w:rsidR="00F54E69" w:rsidRDefault="00F54E6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16"/>
        <w:szCs w:val="16"/>
      </w:rPr>
      <w:id w:val="530226623"/>
      <w:docPartObj>
        <w:docPartGallery w:val="Page Numbers (Bottom of Page)"/>
        <w:docPartUnique/>
      </w:docPartObj>
    </w:sdtPr>
    <w:sdtEndPr/>
    <w:sdtContent>
      <w:sdt>
        <w:sdtPr>
          <w:rPr>
            <w:sz w:val="16"/>
            <w:szCs w:val="16"/>
          </w:rPr>
          <w:id w:val="1722865878"/>
          <w:docPartObj>
            <w:docPartGallery w:val="Page Numbers (Top of Page)"/>
            <w:docPartUnique/>
          </w:docPartObj>
        </w:sdtPr>
        <w:sdtEndPr/>
        <w:sdtContent>
          <w:p w14:paraId="0326C067" w14:textId="6C55EFF3" w:rsidR="00556945" w:rsidRPr="00556945" w:rsidRDefault="00556945">
            <w:pPr>
              <w:pStyle w:val="Voettekst"/>
              <w:jc w:val="right"/>
              <w:rPr>
                <w:sz w:val="16"/>
                <w:szCs w:val="16"/>
                <w:lang w:val="en-US"/>
              </w:rPr>
            </w:pPr>
            <w:r w:rsidRPr="00556945">
              <w:rPr>
                <w:sz w:val="16"/>
                <w:szCs w:val="16"/>
                <w:lang w:val="en-US"/>
              </w:rPr>
              <w:t xml:space="preserve">Page </w:t>
            </w:r>
            <w:r w:rsidRPr="00556945">
              <w:rPr>
                <w:b/>
                <w:bCs/>
                <w:sz w:val="16"/>
                <w:szCs w:val="16"/>
              </w:rPr>
              <w:fldChar w:fldCharType="begin"/>
            </w:r>
            <w:r w:rsidRPr="00556945">
              <w:rPr>
                <w:b/>
                <w:bCs/>
                <w:sz w:val="16"/>
                <w:szCs w:val="16"/>
                <w:lang w:val="en-US"/>
              </w:rPr>
              <w:instrText>PAGE</w:instrText>
            </w:r>
            <w:r w:rsidRPr="00556945">
              <w:rPr>
                <w:b/>
                <w:bCs/>
                <w:sz w:val="16"/>
                <w:szCs w:val="16"/>
              </w:rPr>
              <w:fldChar w:fldCharType="separate"/>
            </w:r>
            <w:r w:rsidRPr="00556945">
              <w:rPr>
                <w:b/>
                <w:bCs/>
                <w:sz w:val="16"/>
                <w:szCs w:val="16"/>
                <w:lang w:val="en-US"/>
              </w:rPr>
              <w:t>2</w:t>
            </w:r>
            <w:r w:rsidRPr="00556945">
              <w:rPr>
                <w:b/>
                <w:bCs/>
                <w:sz w:val="16"/>
                <w:szCs w:val="16"/>
              </w:rPr>
              <w:fldChar w:fldCharType="end"/>
            </w:r>
            <w:r w:rsidRPr="00556945">
              <w:rPr>
                <w:sz w:val="16"/>
                <w:szCs w:val="16"/>
                <w:lang w:val="en-US"/>
              </w:rPr>
              <w:t xml:space="preserve"> of </w:t>
            </w:r>
            <w:r w:rsidRPr="00556945">
              <w:rPr>
                <w:b/>
                <w:bCs/>
                <w:sz w:val="16"/>
                <w:szCs w:val="16"/>
              </w:rPr>
              <w:fldChar w:fldCharType="begin"/>
            </w:r>
            <w:r w:rsidRPr="00556945">
              <w:rPr>
                <w:b/>
                <w:bCs/>
                <w:sz w:val="16"/>
                <w:szCs w:val="16"/>
                <w:lang w:val="en-US"/>
              </w:rPr>
              <w:instrText>NUMPAGES</w:instrText>
            </w:r>
            <w:r w:rsidRPr="00556945">
              <w:rPr>
                <w:b/>
                <w:bCs/>
                <w:sz w:val="16"/>
                <w:szCs w:val="16"/>
              </w:rPr>
              <w:fldChar w:fldCharType="separate"/>
            </w:r>
            <w:r w:rsidRPr="00556945">
              <w:rPr>
                <w:b/>
                <w:bCs/>
                <w:sz w:val="16"/>
                <w:szCs w:val="16"/>
                <w:lang w:val="en-US"/>
              </w:rPr>
              <w:t>2</w:t>
            </w:r>
            <w:r w:rsidRPr="00556945">
              <w:rPr>
                <w:b/>
                <w:bCs/>
                <w:sz w:val="16"/>
                <w:szCs w:val="16"/>
              </w:rPr>
              <w:fldChar w:fldCharType="end"/>
            </w:r>
          </w:p>
        </w:sdtContent>
      </w:sdt>
    </w:sdtContent>
  </w:sdt>
  <w:p w14:paraId="073F8DF9" w14:textId="77777777" w:rsidR="00556945" w:rsidRDefault="00556945" w:rsidP="00556945">
    <w:pPr>
      <w:pStyle w:val="Voettekst"/>
      <w:rPr>
        <w:sz w:val="16"/>
        <w:szCs w:val="16"/>
        <w:lang w:val="en-US"/>
      </w:rPr>
    </w:pPr>
  </w:p>
  <w:p w14:paraId="3A7FC4DA" w14:textId="77777777" w:rsidR="00556945" w:rsidRDefault="00556945" w:rsidP="00556945">
    <w:pPr>
      <w:pStyle w:val="Voettekst"/>
      <w:rPr>
        <w:sz w:val="16"/>
        <w:szCs w:val="16"/>
        <w:lang w:val="en-US"/>
      </w:rPr>
    </w:pPr>
  </w:p>
  <w:p w14:paraId="28DF4956" w14:textId="3126D9D6" w:rsidR="00556945" w:rsidRPr="00556945" w:rsidRDefault="00556945" w:rsidP="00556945">
    <w:pPr>
      <w:pStyle w:val="Voettekst"/>
      <w:rPr>
        <w:sz w:val="16"/>
        <w:szCs w:val="16"/>
        <w:lang w:val="en-US"/>
      </w:rPr>
    </w:pPr>
    <w:r w:rsidRPr="00556945">
      <w:rPr>
        <w:sz w:val="16"/>
        <w:szCs w:val="16"/>
        <w:lang w:val="en-US"/>
      </w:rPr>
      <w:t>Penrose example VSO (settlement agreement) for the termination of an employment contract. For more information, please refer to the website: www.penrose.</w:t>
    </w:r>
  </w:p>
  <w:p w14:paraId="66A210CD" w14:textId="7EFC626B" w:rsidR="00556945" w:rsidRPr="00556945" w:rsidRDefault="00556945" w:rsidP="00556945">
    <w:pPr>
      <w:pStyle w:val="Voettekst"/>
      <w:rPr>
        <w:sz w:val="16"/>
        <w:szCs w:val="16"/>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03CC16" w14:textId="77777777" w:rsidR="00F54E69" w:rsidRDefault="00F54E69" w:rsidP="00556945">
      <w:pPr>
        <w:spacing w:after="0" w:line="240" w:lineRule="auto"/>
      </w:pPr>
      <w:r>
        <w:separator/>
      </w:r>
    </w:p>
  </w:footnote>
  <w:footnote w:type="continuationSeparator" w:id="0">
    <w:p w14:paraId="63448CDC" w14:textId="77777777" w:rsidR="00F54E69" w:rsidRDefault="00F54E69" w:rsidP="00556945">
      <w:pPr>
        <w:spacing w:after="0" w:line="240" w:lineRule="auto"/>
      </w:pPr>
      <w:r>
        <w:continuationSeparator/>
      </w:r>
    </w:p>
  </w:footnote>
  <w:footnote w:type="continuationNotice" w:id="1">
    <w:p w14:paraId="4830E171" w14:textId="77777777" w:rsidR="00F54E69" w:rsidRDefault="00F54E6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42F0"/>
    <w:multiLevelType w:val="multilevel"/>
    <w:tmpl w:val="802EF99C"/>
    <w:lvl w:ilvl="0">
      <w:start w:val="1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F2F25EB"/>
    <w:multiLevelType w:val="multilevel"/>
    <w:tmpl w:val="802EF99C"/>
    <w:lvl w:ilvl="0">
      <w:start w:val="10"/>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1D968A2"/>
    <w:multiLevelType w:val="multilevel"/>
    <w:tmpl w:val="802EF99C"/>
    <w:lvl w:ilvl="0">
      <w:start w:val="14"/>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59229D2"/>
    <w:multiLevelType w:val="multilevel"/>
    <w:tmpl w:val="31A6F72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88137B5"/>
    <w:multiLevelType w:val="multilevel"/>
    <w:tmpl w:val="802EF99C"/>
    <w:lvl w:ilvl="0">
      <w:start w:val="1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9602DD8"/>
    <w:multiLevelType w:val="hybridMultilevel"/>
    <w:tmpl w:val="0D18A972"/>
    <w:lvl w:ilvl="0" w:tplc="0413000F">
      <w:start w:val="1"/>
      <w:numFmt w:val="decimal"/>
      <w:lvlText w:val="%1."/>
      <w:lvlJc w:val="left"/>
      <w:pPr>
        <w:ind w:left="1423" w:hanging="360"/>
      </w:pPr>
    </w:lvl>
    <w:lvl w:ilvl="1" w:tplc="04130019" w:tentative="1">
      <w:start w:val="1"/>
      <w:numFmt w:val="lowerLetter"/>
      <w:lvlText w:val="%2."/>
      <w:lvlJc w:val="left"/>
      <w:pPr>
        <w:ind w:left="2143" w:hanging="360"/>
      </w:pPr>
    </w:lvl>
    <w:lvl w:ilvl="2" w:tplc="0413001B" w:tentative="1">
      <w:start w:val="1"/>
      <w:numFmt w:val="lowerRoman"/>
      <w:lvlText w:val="%3."/>
      <w:lvlJc w:val="right"/>
      <w:pPr>
        <w:ind w:left="2863" w:hanging="180"/>
      </w:pPr>
    </w:lvl>
    <w:lvl w:ilvl="3" w:tplc="0413000F" w:tentative="1">
      <w:start w:val="1"/>
      <w:numFmt w:val="decimal"/>
      <w:lvlText w:val="%4."/>
      <w:lvlJc w:val="left"/>
      <w:pPr>
        <w:ind w:left="3583" w:hanging="360"/>
      </w:pPr>
    </w:lvl>
    <w:lvl w:ilvl="4" w:tplc="04130019" w:tentative="1">
      <w:start w:val="1"/>
      <w:numFmt w:val="lowerLetter"/>
      <w:lvlText w:val="%5."/>
      <w:lvlJc w:val="left"/>
      <w:pPr>
        <w:ind w:left="4303" w:hanging="360"/>
      </w:pPr>
    </w:lvl>
    <w:lvl w:ilvl="5" w:tplc="0413001B" w:tentative="1">
      <w:start w:val="1"/>
      <w:numFmt w:val="lowerRoman"/>
      <w:lvlText w:val="%6."/>
      <w:lvlJc w:val="right"/>
      <w:pPr>
        <w:ind w:left="5023" w:hanging="180"/>
      </w:pPr>
    </w:lvl>
    <w:lvl w:ilvl="6" w:tplc="0413000F" w:tentative="1">
      <w:start w:val="1"/>
      <w:numFmt w:val="decimal"/>
      <w:lvlText w:val="%7."/>
      <w:lvlJc w:val="left"/>
      <w:pPr>
        <w:ind w:left="5743" w:hanging="360"/>
      </w:pPr>
    </w:lvl>
    <w:lvl w:ilvl="7" w:tplc="04130019" w:tentative="1">
      <w:start w:val="1"/>
      <w:numFmt w:val="lowerLetter"/>
      <w:lvlText w:val="%8."/>
      <w:lvlJc w:val="left"/>
      <w:pPr>
        <w:ind w:left="6463" w:hanging="360"/>
      </w:pPr>
    </w:lvl>
    <w:lvl w:ilvl="8" w:tplc="0413001B" w:tentative="1">
      <w:start w:val="1"/>
      <w:numFmt w:val="lowerRoman"/>
      <w:lvlText w:val="%9."/>
      <w:lvlJc w:val="right"/>
      <w:pPr>
        <w:ind w:left="7183" w:hanging="180"/>
      </w:pPr>
    </w:lvl>
  </w:abstractNum>
  <w:abstractNum w:abstractNumId="6" w15:restartNumberingAfterBreak="0">
    <w:nsid w:val="1AD50589"/>
    <w:multiLevelType w:val="hybridMultilevel"/>
    <w:tmpl w:val="0CD0F26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1DF57663"/>
    <w:multiLevelType w:val="multilevel"/>
    <w:tmpl w:val="31A6F72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E293B9F"/>
    <w:multiLevelType w:val="multilevel"/>
    <w:tmpl w:val="36E0BD60"/>
    <w:lvl w:ilvl="0">
      <w:start w:val="9"/>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2529506D"/>
    <w:multiLevelType w:val="hybridMultilevel"/>
    <w:tmpl w:val="3D60EF3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2D665619"/>
    <w:multiLevelType w:val="multilevel"/>
    <w:tmpl w:val="802EF99C"/>
    <w:lvl w:ilvl="0">
      <w:start w:val="12"/>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5E256D9"/>
    <w:multiLevelType w:val="multilevel"/>
    <w:tmpl w:val="D1E24A8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A0C0F00"/>
    <w:multiLevelType w:val="multilevel"/>
    <w:tmpl w:val="AEC446C2"/>
    <w:lvl w:ilvl="0">
      <w:start w:val="1"/>
      <w:numFmt w:val="decimal"/>
      <w:lvlText w:val="%1."/>
      <w:lvlJc w:val="left"/>
      <w:pPr>
        <w:ind w:left="570" w:hanging="570"/>
      </w:pPr>
      <w:rPr>
        <w:rFonts w:hint="default"/>
      </w:rPr>
    </w:lvl>
    <w:lvl w:ilvl="1">
      <w:start w:val="1"/>
      <w:numFmt w:val="decimal"/>
      <w:lvlText w:val="%1.%2."/>
      <w:lvlJc w:val="left"/>
      <w:pPr>
        <w:ind w:left="570" w:hanging="57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B561ABD"/>
    <w:multiLevelType w:val="multilevel"/>
    <w:tmpl w:val="C352ABE6"/>
    <w:lvl w:ilvl="0">
      <w:start w:val="1"/>
      <w:numFmt w:val="decimal"/>
      <w:lvlText w:val="%1."/>
      <w:lvlJc w:val="left"/>
      <w:pPr>
        <w:ind w:left="720" w:hanging="360"/>
      </w:pPr>
    </w:lvl>
    <w:lvl w:ilvl="1">
      <w:start w:val="1"/>
      <w:numFmt w:val="decimal"/>
      <w:isLgl/>
      <w:lvlText w:val="%1.%2."/>
      <w:lvlJc w:val="left"/>
      <w:pPr>
        <w:ind w:left="930" w:hanging="5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3CE13A03"/>
    <w:multiLevelType w:val="multilevel"/>
    <w:tmpl w:val="802EF99C"/>
    <w:lvl w:ilvl="0">
      <w:start w:val="1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1343381"/>
    <w:multiLevelType w:val="multilevel"/>
    <w:tmpl w:val="36E0BD60"/>
    <w:lvl w:ilvl="0">
      <w:start w:val="9"/>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45AD4675"/>
    <w:multiLevelType w:val="multilevel"/>
    <w:tmpl w:val="802EF99C"/>
    <w:lvl w:ilvl="0">
      <w:start w:val="1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7460810"/>
    <w:multiLevelType w:val="multilevel"/>
    <w:tmpl w:val="F460B0FC"/>
    <w:lvl w:ilvl="0">
      <w:start w:val="6"/>
      <w:numFmt w:val="decimal"/>
      <w:lvlText w:val="%1"/>
      <w:lvlJc w:val="left"/>
      <w:pPr>
        <w:ind w:left="360" w:hanging="360"/>
      </w:pPr>
      <w:rPr>
        <w:rFonts w:hint="default"/>
        <w:b w:val="0"/>
        <w:sz w:val="22"/>
      </w:rPr>
    </w:lvl>
    <w:lvl w:ilvl="1">
      <w:start w:val="1"/>
      <w:numFmt w:val="decimal"/>
      <w:lvlText w:val="%1.%2"/>
      <w:lvlJc w:val="left"/>
      <w:pPr>
        <w:ind w:left="360" w:hanging="360"/>
      </w:pPr>
      <w:rPr>
        <w:rFonts w:hint="default"/>
        <w:b w:val="0"/>
        <w:sz w:val="22"/>
      </w:rPr>
    </w:lvl>
    <w:lvl w:ilvl="2">
      <w:start w:val="1"/>
      <w:numFmt w:val="decimal"/>
      <w:lvlText w:val="%1.%2.%3"/>
      <w:lvlJc w:val="left"/>
      <w:pPr>
        <w:ind w:left="720" w:hanging="720"/>
      </w:pPr>
      <w:rPr>
        <w:rFonts w:hint="default"/>
        <w:b w:val="0"/>
        <w:sz w:val="22"/>
      </w:rPr>
    </w:lvl>
    <w:lvl w:ilvl="3">
      <w:start w:val="1"/>
      <w:numFmt w:val="decimal"/>
      <w:lvlText w:val="%1.%2.%3.%4"/>
      <w:lvlJc w:val="left"/>
      <w:pPr>
        <w:ind w:left="720" w:hanging="720"/>
      </w:pPr>
      <w:rPr>
        <w:rFonts w:hint="default"/>
        <w:b w:val="0"/>
        <w:sz w:val="22"/>
      </w:rPr>
    </w:lvl>
    <w:lvl w:ilvl="4">
      <w:start w:val="1"/>
      <w:numFmt w:val="decimal"/>
      <w:lvlText w:val="%1.%2.%3.%4.%5"/>
      <w:lvlJc w:val="left"/>
      <w:pPr>
        <w:ind w:left="1080" w:hanging="1080"/>
      </w:pPr>
      <w:rPr>
        <w:rFonts w:hint="default"/>
        <w:b w:val="0"/>
        <w:sz w:val="22"/>
      </w:rPr>
    </w:lvl>
    <w:lvl w:ilvl="5">
      <w:start w:val="1"/>
      <w:numFmt w:val="decimal"/>
      <w:lvlText w:val="%1.%2.%3.%4.%5.%6"/>
      <w:lvlJc w:val="left"/>
      <w:pPr>
        <w:ind w:left="1080" w:hanging="1080"/>
      </w:pPr>
      <w:rPr>
        <w:rFonts w:hint="default"/>
        <w:b w:val="0"/>
        <w:sz w:val="22"/>
      </w:rPr>
    </w:lvl>
    <w:lvl w:ilvl="6">
      <w:start w:val="1"/>
      <w:numFmt w:val="decimal"/>
      <w:lvlText w:val="%1.%2.%3.%4.%5.%6.%7"/>
      <w:lvlJc w:val="left"/>
      <w:pPr>
        <w:ind w:left="1440" w:hanging="1440"/>
      </w:pPr>
      <w:rPr>
        <w:rFonts w:hint="default"/>
        <w:b w:val="0"/>
        <w:sz w:val="22"/>
      </w:rPr>
    </w:lvl>
    <w:lvl w:ilvl="7">
      <w:start w:val="1"/>
      <w:numFmt w:val="decimal"/>
      <w:lvlText w:val="%1.%2.%3.%4.%5.%6.%7.%8"/>
      <w:lvlJc w:val="left"/>
      <w:pPr>
        <w:ind w:left="1800" w:hanging="1800"/>
      </w:pPr>
      <w:rPr>
        <w:rFonts w:hint="default"/>
        <w:b w:val="0"/>
        <w:sz w:val="22"/>
      </w:rPr>
    </w:lvl>
    <w:lvl w:ilvl="8">
      <w:start w:val="1"/>
      <w:numFmt w:val="decimal"/>
      <w:lvlText w:val="%1.%2.%3.%4.%5.%6.%7.%8.%9"/>
      <w:lvlJc w:val="left"/>
      <w:pPr>
        <w:ind w:left="1800" w:hanging="1800"/>
      </w:pPr>
      <w:rPr>
        <w:rFonts w:hint="default"/>
        <w:b w:val="0"/>
        <w:sz w:val="22"/>
      </w:rPr>
    </w:lvl>
  </w:abstractNum>
  <w:abstractNum w:abstractNumId="18" w15:restartNumberingAfterBreak="0">
    <w:nsid w:val="546A1FF8"/>
    <w:multiLevelType w:val="hybridMultilevel"/>
    <w:tmpl w:val="665C4B22"/>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57B329DE"/>
    <w:multiLevelType w:val="hybridMultilevel"/>
    <w:tmpl w:val="E1C4A83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15:restartNumberingAfterBreak="0">
    <w:nsid w:val="5E9D7001"/>
    <w:multiLevelType w:val="multilevel"/>
    <w:tmpl w:val="31A6F72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4446172"/>
    <w:multiLevelType w:val="hybridMultilevel"/>
    <w:tmpl w:val="3776170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672302B4"/>
    <w:multiLevelType w:val="hybridMultilevel"/>
    <w:tmpl w:val="DE4220C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6D8D7989"/>
    <w:multiLevelType w:val="hybridMultilevel"/>
    <w:tmpl w:val="7E12D99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6DAF2A3D"/>
    <w:multiLevelType w:val="multilevel"/>
    <w:tmpl w:val="802EF99C"/>
    <w:lvl w:ilvl="0">
      <w:start w:val="1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74ED0A03"/>
    <w:multiLevelType w:val="multilevel"/>
    <w:tmpl w:val="D1E24A8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769D343F"/>
    <w:multiLevelType w:val="hybridMultilevel"/>
    <w:tmpl w:val="145C5DC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15:restartNumberingAfterBreak="0">
    <w:nsid w:val="78FA6469"/>
    <w:multiLevelType w:val="multilevel"/>
    <w:tmpl w:val="AEC446C2"/>
    <w:lvl w:ilvl="0">
      <w:start w:val="1"/>
      <w:numFmt w:val="decimal"/>
      <w:lvlText w:val="%1."/>
      <w:lvlJc w:val="left"/>
      <w:pPr>
        <w:ind w:left="570" w:hanging="570"/>
      </w:pPr>
      <w:rPr>
        <w:rFonts w:hint="default"/>
      </w:rPr>
    </w:lvl>
    <w:lvl w:ilvl="1">
      <w:start w:val="1"/>
      <w:numFmt w:val="decimal"/>
      <w:lvlText w:val="%1.%2."/>
      <w:lvlJc w:val="left"/>
      <w:pPr>
        <w:ind w:left="570" w:hanging="57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7A806288"/>
    <w:multiLevelType w:val="multilevel"/>
    <w:tmpl w:val="802EF99C"/>
    <w:lvl w:ilvl="0">
      <w:start w:val="13"/>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7C05314B"/>
    <w:multiLevelType w:val="multilevel"/>
    <w:tmpl w:val="D1E24A8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7C2F67F1"/>
    <w:multiLevelType w:val="multilevel"/>
    <w:tmpl w:val="D1E24A8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D61550F"/>
    <w:multiLevelType w:val="hybridMultilevel"/>
    <w:tmpl w:val="F8AEE282"/>
    <w:lvl w:ilvl="0" w:tplc="65CEFE06">
      <w:start w:val="1"/>
      <w:numFmt w:val="lowerLetter"/>
      <w:lvlText w:val="%1."/>
      <w:lvlJc w:val="left"/>
      <w:pPr>
        <w:ind w:left="930" w:hanging="57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2" w15:restartNumberingAfterBreak="0">
    <w:nsid w:val="7D7F32DB"/>
    <w:multiLevelType w:val="hybridMultilevel"/>
    <w:tmpl w:val="72AA7D6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3" w15:restartNumberingAfterBreak="0">
    <w:nsid w:val="7DB6738D"/>
    <w:multiLevelType w:val="hybridMultilevel"/>
    <w:tmpl w:val="57943FC2"/>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4" w15:restartNumberingAfterBreak="0">
    <w:nsid w:val="7ECD59AD"/>
    <w:multiLevelType w:val="hybridMultilevel"/>
    <w:tmpl w:val="24D2FB46"/>
    <w:lvl w:ilvl="0" w:tplc="2A1025A2">
      <w:start w:val="1"/>
      <w:numFmt w:val="decimal"/>
      <w:lvlText w:val="%1."/>
      <w:lvlJc w:val="left"/>
      <w:pPr>
        <w:ind w:left="930" w:hanging="57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5" w15:restartNumberingAfterBreak="0">
    <w:nsid w:val="7FB34C22"/>
    <w:multiLevelType w:val="multilevel"/>
    <w:tmpl w:val="D1E24A8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486701239">
    <w:abstractNumId w:val="13"/>
  </w:num>
  <w:num w:numId="2" w16cid:durableId="708147625">
    <w:abstractNumId w:val="34"/>
  </w:num>
  <w:num w:numId="3" w16cid:durableId="568225604">
    <w:abstractNumId w:val="18"/>
  </w:num>
  <w:num w:numId="4" w16cid:durableId="909578605">
    <w:abstractNumId w:val="31"/>
  </w:num>
  <w:num w:numId="5" w16cid:durableId="1194533966">
    <w:abstractNumId w:val="23"/>
  </w:num>
  <w:num w:numId="6" w16cid:durableId="1934819667">
    <w:abstractNumId w:val="27"/>
  </w:num>
  <w:num w:numId="7" w16cid:durableId="421486032">
    <w:abstractNumId w:val="12"/>
  </w:num>
  <w:num w:numId="8" w16cid:durableId="339235834">
    <w:abstractNumId w:val="26"/>
  </w:num>
  <w:num w:numId="9" w16cid:durableId="1176454961">
    <w:abstractNumId w:val="3"/>
  </w:num>
  <w:num w:numId="10" w16cid:durableId="105388987">
    <w:abstractNumId w:val="32"/>
  </w:num>
  <w:num w:numId="11" w16cid:durableId="813571813">
    <w:abstractNumId w:val="22"/>
  </w:num>
  <w:num w:numId="12" w16cid:durableId="187719254">
    <w:abstractNumId w:val="7"/>
  </w:num>
  <w:num w:numId="13" w16cid:durableId="471875605">
    <w:abstractNumId w:val="6"/>
  </w:num>
  <w:num w:numId="14" w16cid:durableId="650405285">
    <w:abstractNumId w:val="20"/>
  </w:num>
  <w:num w:numId="15" w16cid:durableId="1145271719">
    <w:abstractNumId w:val="21"/>
  </w:num>
  <w:num w:numId="16" w16cid:durableId="1549797756">
    <w:abstractNumId w:val="33"/>
  </w:num>
  <w:num w:numId="17" w16cid:durableId="1908294674">
    <w:abstractNumId w:val="9"/>
  </w:num>
  <w:num w:numId="18" w16cid:durableId="432826695">
    <w:abstractNumId w:val="17"/>
  </w:num>
  <w:num w:numId="19" w16cid:durableId="43263361">
    <w:abstractNumId w:val="30"/>
  </w:num>
  <w:num w:numId="20" w16cid:durableId="1989242633">
    <w:abstractNumId w:val="35"/>
  </w:num>
  <w:num w:numId="21" w16cid:durableId="309331153">
    <w:abstractNumId w:val="25"/>
  </w:num>
  <w:num w:numId="22" w16cid:durableId="954289483">
    <w:abstractNumId w:val="29"/>
  </w:num>
  <w:num w:numId="23" w16cid:durableId="590510576">
    <w:abstractNumId w:val="11"/>
  </w:num>
  <w:num w:numId="24" w16cid:durableId="518469352">
    <w:abstractNumId w:val="5"/>
  </w:num>
  <w:num w:numId="25" w16cid:durableId="1193181094">
    <w:abstractNumId w:val="19"/>
  </w:num>
  <w:num w:numId="26" w16cid:durableId="1167556221">
    <w:abstractNumId w:val="15"/>
  </w:num>
  <w:num w:numId="27" w16cid:durableId="454711789">
    <w:abstractNumId w:val="8"/>
  </w:num>
  <w:num w:numId="28" w16cid:durableId="950206710">
    <w:abstractNumId w:val="16"/>
  </w:num>
  <w:num w:numId="29" w16cid:durableId="765541911">
    <w:abstractNumId w:val="14"/>
  </w:num>
  <w:num w:numId="30" w16cid:durableId="1191996000">
    <w:abstractNumId w:val="10"/>
  </w:num>
  <w:num w:numId="31" w16cid:durableId="1809275012">
    <w:abstractNumId w:val="4"/>
  </w:num>
  <w:num w:numId="32" w16cid:durableId="603415461">
    <w:abstractNumId w:val="0"/>
  </w:num>
  <w:num w:numId="33" w16cid:durableId="1307465548">
    <w:abstractNumId w:val="2"/>
  </w:num>
  <w:num w:numId="34" w16cid:durableId="1330796018">
    <w:abstractNumId w:val="28"/>
  </w:num>
  <w:num w:numId="35" w16cid:durableId="943345354">
    <w:abstractNumId w:val="24"/>
  </w:num>
  <w:num w:numId="36" w16cid:durableId="14557547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FE2"/>
    <w:rsid w:val="00022F7E"/>
    <w:rsid w:val="00041807"/>
    <w:rsid w:val="000559E4"/>
    <w:rsid w:val="000636D1"/>
    <w:rsid w:val="00066C78"/>
    <w:rsid w:val="000728A7"/>
    <w:rsid w:val="000814C5"/>
    <w:rsid w:val="000C5636"/>
    <w:rsid w:val="000C6593"/>
    <w:rsid w:val="0010163A"/>
    <w:rsid w:val="00120EFF"/>
    <w:rsid w:val="00122A9E"/>
    <w:rsid w:val="0015539A"/>
    <w:rsid w:val="001A272E"/>
    <w:rsid w:val="001B67FD"/>
    <w:rsid w:val="001F1542"/>
    <w:rsid w:val="00251A24"/>
    <w:rsid w:val="00271985"/>
    <w:rsid w:val="00272544"/>
    <w:rsid w:val="002A7DC7"/>
    <w:rsid w:val="002C709C"/>
    <w:rsid w:val="002E295B"/>
    <w:rsid w:val="002F0200"/>
    <w:rsid w:val="003254DA"/>
    <w:rsid w:val="00330AE7"/>
    <w:rsid w:val="003C2086"/>
    <w:rsid w:val="003C77CD"/>
    <w:rsid w:val="00426B0A"/>
    <w:rsid w:val="00447F06"/>
    <w:rsid w:val="00463F24"/>
    <w:rsid w:val="004A20D1"/>
    <w:rsid w:val="004B2EF5"/>
    <w:rsid w:val="005157F4"/>
    <w:rsid w:val="00556945"/>
    <w:rsid w:val="00563B9B"/>
    <w:rsid w:val="005A4084"/>
    <w:rsid w:val="0062550B"/>
    <w:rsid w:val="0068089A"/>
    <w:rsid w:val="00684C67"/>
    <w:rsid w:val="0072131B"/>
    <w:rsid w:val="007479A0"/>
    <w:rsid w:val="00770110"/>
    <w:rsid w:val="00786897"/>
    <w:rsid w:val="007B6738"/>
    <w:rsid w:val="0081003A"/>
    <w:rsid w:val="00812D75"/>
    <w:rsid w:val="00816878"/>
    <w:rsid w:val="008D14EB"/>
    <w:rsid w:val="008E2351"/>
    <w:rsid w:val="00940A6D"/>
    <w:rsid w:val="009B0A14"/>
    <w:rsid w:val="009C3B9D"/>
    <w:rsid w:val="00A5551E"/>
    <w:rsid w:val="00A633F1"/>
    <w:rsid w:val="00A752B0"/>
    <w:rsid w:val="00AD1E53"/>
    <w:rsid w:val="00AF48AB"/>
    <w:rsid w:val="00B179F1"/>
    <w:rsid w:val="00B345D7"/>
    <w:rsid w:val="00B861D6"/>
    <w:rsid w:val="00BB4C9C"/>
    <w:rsid w:val="00BC3FE2"/>
    <w:rsid w:val="00BF5949"/>
    <w:rsid w:val="00C10410"/>
    <w:rsid w:val="00C52FAC"/>
    <w:rsid w:val="00C848A0"/>
    <w:rsid w:val="00C866B2"/>
    <w:rsid w:val="00D05108"/>
    <w:rsid w:val="00D53893"/>
    <w:rsid w:val="00DC42DA"/>
    <w:rsid w:val="00DD6E74"/>
    <w:rsid w:val="00E05130"/>
    <w:rsid w:val="00E20BD9"/>
    <w:rsid w:val="00E54756"/>
    <w:rsid w:val="00EC223D"/>
    <w:rsid w:val="00ED1FCE"/>
    <w:rsid w:val="00F54E69"/>
    <w:rsid w:val="00F67B24"/>
    <w:rsid w:val="00FA5DD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03F25B"/>
  <w15:chartTrackingRefBased/>
  <w15:docId w15:val="{EE7069B4-ECA0-4165-985C-118570D56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2A7DC7"/>
    <w:pPr>
      <w:keepNext/>
      <w:keepLines/>
      <w:spacing w:before="240" w:after="0" w:line="240" w:lineRule="auto"/>
      <w:jc w:val="both"/>
      <w:outlineLvl w:val="0"/>
    </w:pPr>
    <w:rPr>
      <w:rFonts w:ascii="Trebuchet MS" w:eastAsiaTheme="majorEastAsia" w:hAnsi="Trebuchet MS" w:cs="Calibri"/>
      <w:b/>
      <w:sz w:val="20"/>
      <w:szCs w:val="32"/>
      <w:lang w:eastAsia="zh-CN"/>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271985"/>
    <w:pPr>
      <w:spacing w:after="0" w:line="240" w:lineRule="auto"/>
    </w:pPr>
  </w:style>
  <w:style w:type="character" w:customStyle="1" w:styleId="Kop1Char">
    <w:name w:val="Kop 1 Char"/>
    <w:basedOn w:val="Standaardalinea-lettertype"/>
    <w:link w:val="Kop1"/>
    <w:uiPriority w:val="9"/>
    <w:rsid w:val="002A7DC7"/>
    <w:rPr>
      <w:rFonts w:ascii="Trebuchet MS" w:eastAsiaTheme="majorEastAsia" w:hAnsi="Trebuchet MS" w:cs="Calibri"/>
      <w:b/>
      <w:sz w:val="20"/>
      <w:szCs w:val="32"/>
      <w:lang w:eastAsia="zh-CN"/>
    </w:rPr>
  </w:style>
  <w:style w:type="paragraph" w:styleId="Lijstalinea">
    <w:name w:val="List Paragraph"/>
    <w:basedOn w:val="Standaard"/>
    <w:uiPriority w:val="34"/>
    <w:qFormat/>
    <w:rsid w:val="002A7DC7"/>
    <w:pPr>
      <w:overflowPunct w:val="0"/>
      <w:autoSpaceDE w:val="0"/>
      <w:autoSpaceDN w:val="0"/>
      <w:adjustRightInd w:val="0"/>
      <w:spacing w:after="0" w:line="312" w:lineRule="auto"/>
      <w:ind w:left="708"/>
      <w:jc w:val="both"/>
      <w:textAlignment w:val="baseline"/>
    </w:pPr>
    <w:rPr>
      <w:rFonts w:ascii="Arial" w:eastAsia="Times New Roman" w:hAnsi="Arial" w:cs="Times New Roman"/>
      <w:sz w:val="20"/>
      <w:szCs w:val="20"/>
      <w:lang w:eastAsia="nl-NL"/>
    </w:rPr>
  </w:style>
  <w:style w:type="character" w:styleId="Hyperlink">
    <w:name w:val="Hyperlink"/>
    <w:basedOn w:val="Standaardalinea-lettertype"/>
    <w:uiPriority w:val="99"/>
    <w:unhideWhenUsed/>
    <w:rsid w:val="007479A0"/>
    <w:rPr>
      <w:color w:val="0563C1" w:themeColor="hyperlink"/>
      <w:u w:val="single"/>
    </w:rPr>
  </w:style>
  <w:style w:type="character" w:styleId="Onopgelostemelding">
    <w:name w:val="Unresolved Mention"/>
    <w:basedOn w:val="Standaardalinea-lettertype"/>
    <w:uiPriority w:val="99"/>
    <w:semiHidden/>
    <w:unhideWhenUsed/>
    <w:rsid w:val="007479A0"/>
    <w:rPr>
      <w:color w:val="605E5C"/>
      <w:shd w:val="clear" w:color="auto" w:fill="E1DFDD"/>
    </w:rPr>
  </w:style>
  <w:style w:type="paragraph" w:styleId="Koptekst">
    <w:name w:val="header"/>
    <w:basedOn w:val="Standaard"/>
    <w:link w:val="KoptekstChar"/>
    <w:uiPriority w:val="99"/>
    <w:unhideWhenUsed/>
    <w:rsid w:val="00556945"/>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556945"/>
  </w:style>
  <w:style w:type="paragraph" w:styleId="Voettekst">
    <w:name w:val="footer"/>
    <w:basedOn w:val="Standaard"/>
    <w:link w:val="VoettekstChar"/>
    <w:uiPriority w:val="99"/>
    <w:unhideWhenUsed/>
    <w:rsid w:val="00556945"/>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5569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610139">
      <w:bodyDiv w:val="1"/>
      <w:marLeft w:val="0"/>
      <w:marRight w:val="0"/>
      <w:marTop w:val="0"/>
      <w:marBottom w:val="0"/>
      <w:divBdr>
        <w:top w:val="none" w:sz="0" w:space="0" w:color="auto"/>
        <w:left w:val="none" w:sz="0" w:space="0" w:color="auto"/>
        <w:bottom w:val="none" w:sz="0" w:space="0" w:color="auto"/>
        <w:right w:val="none" w:sz="0" w:space="0" w:color="auto"/>
      </w:divBdr>
      <w:divsChild>
        <w:div w:id="1657688757">
          <w:marLeft w:val="0"/>
          <w:marRight w:val="5700"/>
          <w:marTop w:val="0"/>
          <w:marBottom w:val="0"/>
          <w:divBdr>
            <w:top w:val="none" w:sz="0" w:space="0" w:color="auto"/>
            <w:left w:val="none" w:sz="0" w:space="0" w:color="auto"/>
            <w:bottom w:val="none" w:sz="0" w:space="0" w:color="auto"/>
            <w:right w:val="none" w:sz="0" w:space="0" w:color="auto"/>
          </w:divBdr>
          <w:divsChild>
            <w:div w:id="1625647931">
              <w:marLeft w:val="0"/>
              <w:marRight w:val="0"/>
              <w:marTop w:val="0"/>
              <w:marBottom w:val="0"/>
              <w:divBdr>
                <w:top w:val="none" w:sz="0" w:space="0" w:color="auto"/>
                <w:left w:val="none" w:sz="0" w:space="0" w:color="auto"/>
                <w:bottom w:val="none" w:sz="0" w:space="0" w:color="auto"/>
                <w:right w:val="none" w:sz="0" w:space="0" w:color="auto"/>
              </w:divBdr>
              <w:divsChild>
                <w:div w:id="939485417">
                  <w:marLeft w:val="0"/>
                  <w:marRight w:val="0"/>
                  <w:marTop w:val="0"/>
                  <w:marBottom w:val="0"/>
                  <w:divBdr>
                    <w:top w:val="none" w:sz="0" w:space="0" w:color="auto"/>
                    <w:left w:val="none" w:sz="0" w:space="0" w:color="auto"/>
                    <w:bottom w:val="none" w:sz="0" w:space="0" w:color="auto"/>
                    <w:right w:val="none" w:sz="0" w:space="0" w:color="auto"/>
                  </w:divBdr>
                  <w:divsChild>
                    <w:div w:id="1750686921">
                      <w:marLeft w:val="0"/>
                      <w:marRight w:val="0"/>
                      <w:marTop w:val="0"/>
                      <w:marBottom w:val="0"/>
                      <w:divBdr>
                        <w:top w:val="none" w:sz="0" w:space="0" w:color="auto"/>
                        <w:left w:val="none" w:sz="0" w:space="0" w:color="auto"/>
                        <w:bottom w:val="none" w:sz="0" w:space="0" w:color="auto"/>
                        <w:right w:val="none" w:sz="0" w:space="0" w:color="auto"/>
                      </w:divBdr>
                      <w:divsChild>
                        <w:div w:id="334193103">
                          <w:marLeft w:val="0"/>
                          <w:marRight w:val="0"/>
                          <w:marTop w:val="0"/>
                          <w:marBottom w:val="0"/>
                          <w:divBdr>
                            <w:top w:val="none" w:sz="0" w:space="0" w:color="auto"/>
                            <w:left w:val="none" w:sz="0" w:space="0" w:color="auto"/>
                            <w:bottom w:val="none" w:sz="0" w:space="0" w:color="auto"/>
                            <w:right w:val="none" w:sz="0" w:space="0" w:color="auto"/>
                          </w:divBdr>
                          <w:divsChild>
                            <w:div w:id="36760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961540">
      <w:bodyDiv w:val="1"/>
      <w:marLeft w:val="0"/>
      <w:marRight w:val="0"/>
      <w:marTop w:val="0"/>
      <w:marBottom w:val="0"/>
      <w:divBdr>
        <w:top w:val="none" w:sz="0" w:space="0" w:color="auto"/>
        <w:left w:val="none" w:sz="0" w:space="0" w:color="auto"/>
        <w:bottom w:val="none" w:sz="0" w:space="0" w:color="auto"/>
        <w:right w:val="none" w:sz="0" w:space="0" w:color="auto"/>
      </w:divBdr>
      <w:divsChild>
        <w:div w:id="473260774">
          <w:marLeft w:val="0"/>
          <w:marRight w:val="0"/>
          <w:marTop w:val="0"/>
          <w:marBottom w:val="0"/>
          <w:divBdr>
            <w:top w:val="none" w:sz="0" w:space="0" w:color="auto"/>
            <w:left w:val="none" w:sz="0" w:space="0" w:color="auto"/>
            <w:bottom w:val="none" w:sz="0" w:space="0" w:color="auto"/>
            <w:right w:val="none" w:sz="0" w:space="0" w:color="auto"/>
          </w:divBdr>
          <w:divsChild>
            <w:div w:id="2084795211">
              <w:marLeft w:val="0"/>
              <w:marRight w:val="0"/>
              <w:marTop w:val="0"/>
              <w:marBottom w:val="0"/>
              <w:divBdr>
                <w:top w:val="none" w:sz="0" w:space="0" w:color="auto"/>
                <w:left w:val="none" w:sz="0" w:space="0" w:color="auto"/>
                <w:bottom w:val="none" w:sz="0" w:space="0" w:color="auto"/>
                <w:right w:val="none" w:sz="0" w:space="0" w:color="auto"/>
              </w:divBdr>
              <w:divsChild>
                <w:div w:id="1432167496">
                  <w:marLeft w:val="0"/>
                  <w:marRight w:val="0"/>
                  <w:marTop w:val="0"/>
                  <w:marBottom w:val="0"/>
                  <w:divBdr>
                    <w:top w:val="none" w:sz="0" w:space="0" w:color="auto"/>
                    <w:left w:val="none" w:sz="0" w:space="0" w:color="auto"/>
                    <w:bottom w:val="none" w:sz="0" w:space="0" w:color="auto"/>
                    <w:right w:val="none" w:sz="0" w:space="0" w:color="auto"/>
                  </w:divBdr>
                  <w:divsChild>
                    <w:div w:id="1931353042">
                      <w:marLeft w:val="0"/>
                      <w:marRight w:val="0"/>
                      <w:marTop w:val="0"/>
                      <w:marBottom w:val="0"/>
                      <w:divBdr>
                        <w:top w:val="none" w:sz="0" w:space="0" w:color="auto"/>
                        <w:left w:val="none" w:sz="0" w:space="0" w:color="auto"/>
                        <w:bottom w:val="none" w:sz="0" w:space="0" w:color="auto"/>
                        <w:right w:val="none" w:sz="0" w:space="0" w:color="auto"/>
                      </w:divBdr>
                      <w:divsChild>
                        <w:div w:id="932202671">
                          <w:marLeft w:val="0"/>
                          <w:marRight w:val="0"/>
                          <w:marTop w:val="0"/>
                          <w:marBottom w:val="0"/>
                          <w:divBdr>
                            <w:top w:val="none" w:sz="0" w:space="0" w:color="auto"/>
                            <w:left w:val="none" w:sz="0" w:space="0" w:color="auto"/>
                            <w:bottom w:val="none" w:sz="0" w:space="0" w:color="auto"/>
                            <w:right w:val="none" w:sz="0" w:space="0" w:color="auto"/>
                          </w:divBdr>
                          <w:divsChild>
                            <w:div w:id="1417937094">
                              <w:marLeft w:val="0"/>
                              <w:marRight w:val="0"/>
                              <w:marTop w:val="0"/>
                              <w:marBottom w:val="0"/>
                              <w:divBdr>
                                <w:top w:val="none" w:sz="0" w:space="0" w:color="auto"/>
                                <w:left w:val="none" w:sz="0" w:space="0" w:color="auto"/>
                                <w:bottom w:val="none" w:sz="0" w:space="0" w:color="auto"/>
                                <w:right w:val="none" w:sz="0" w:space="0" w:color="auto"/>
                              </w:divBdr>
                              <w:divsChild>
                                <w:div w:id="528101542">
                                  <w:marLeft w:val="0"/>
                                  <w:marRight w:val="0"/>
                                  <w:marTop w:val="0"/>
                                  <w:marBottom w:val="0"/>
                                  <w:divBdr>
                                    <w:top w:val="none" w:sz="0" w:space="0" w:color="auto"/>
                                    <w:left w:val="none" w:sz="0" w:space="0" w:color="auto"/>
                                    <w:bottom w:val="none" w:sz="0" w:space="0" w:color="auto"/>
                                    <w:right w:val="none" w:sz="0" w:space="0" w:color="auto"/>
                                  </w:divBdr>
                                  <w:divsChild>
                                    <w:div w:id="558712621">
                                      <w:marLeft w:val="0"/>
                                      <w:marRight w:val="0"/>
                                      <w:marTop w:val="0"/>
                                      <w:marBottom w:val="0"/>
                                      <w:divBdr>
                                        <w:top w:val="none" w:sz="0" w:space="0" w:color="auto"/>
                                        <w:left w:val="none" w:sz="0" w:space="0" w:color="auto"/>
                                        <w:bottom w:val="none" w:sz="0" w:space="0" w:color="auto"/>
                                        <w:right w:val="none" w:sz="0" w:space="0" w:color="auto"/>
                                      </w:divBdr>
                                      <w:divsChild>
                                        <w:div w:id="1708677164">
                                          <w:marLeft w:val="0"/>
                                          <w:marRight w:val="0"/>
                                          <w:marTop w:val="0"/>
                                          <w:marBottom w:val="0"/>
                                          <w:divBdr>
                                            <w:top w:val="none" w:sz="0" w:space="0" w:color="auto"/>
                                            <w:left w:val="none" w:sz="0" w:space="0" w:color="auto"/>
                                            <w:bottom w:val="none" w:sz="0" w:space="0" w:color="auto"/>
                                            <w:right w:val="none" w:sz="0" w:space="0" w:color="auto"/>
                                          </w:divBdr>
                                          <w:divsChild>
                                            <w:div w:id="1921329140">
                                              <w:marLeft w:val="0"/>
                                              <w:marRight w:val="0"/>
                                              <w:marTop w:val="0"/>
                                              <w:marBottom w:val="0"/>
                                              <w:divBdr>
                                                <w:top w:val="none" w:sz="0" w:space="0" w:color="auto"/>
                                                <w:left w:val="none" w:sz="0" w:space="0" w:color="auto"/>
                                                <w:bottom w:val="none" w:sz="0" w:space="0" w:color="auto"/>
                                                <w:right w:val="none" w:sz="0" w:space="0" w:color="auto"/>
                                              </w:divBdr>
                                              <w:divsChild>
                                                <w:div w:id="472255949">
                                                  <w:marLeft w:val="0"/>
                                                  <w:marRight w:val="0"/>
                                                  <w:marTop w:val="0"/>
                                                  <w:marBottom w:val="0"/>
                                                  <w:divBdr>
                                                    <w:top w:val="none" w:sz="0" w:space="0" w:color="auto"/>
                                                    <w:left w:val="none" w:sz="0" w:space="0" w:color="auto"/>
                                                    <w:bottom w:val="none" w:sz="0" w:space="0" w:color="auto"/>
                                                    <w:right w:val="none" w:sz="0" w:space="0" w:color="auto"/>
                                                  </w:divBdr>
                                                  <w:divsChild>
                                                    <w:div w:id="2098286171">
                                                      <w:marLeft w:val="0"/>
                                                      <w:marRight w:val="0"/>
                                                      <w:marTop w:val="0"/>
                                                      <w:marBottom w:val="0"/>
                                                      <w:divBdr>
                                                        <w:top w:val="none" w:sz="0" w:space="0" w:color="auto"/>
                                                        <w:left w:val="none" w:sz="0" w:space="0" w:color="auto"/>
                                                        <w:bottom w:val="none" w:sz="0" w:space="0" w:color="auto"/>
                                                        <w:right w:val="none" w:sz="0" w:space="0" w:color="auto"/>
                                                      </w:divBdr>
                                                      <w:divsChild>
                                                        <w:div w:id="52875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2813">
                                              <w:marLeft w:val="0"/>
                                              <w:marRight w:val="0"/>
                                              <w:marTop w:val="0"/>
                                              <w:marBottom w:val="0"/>
                                              <w:divBdr>
                                                <w:top w:val="none" w:sz="0" w:space="0" w:color="auto"/>
                                                <w:left w:val="none" w:sz="0" w:space="0" w:color="auto"/>
                                                <w:bottom w:val="none" w:sz="0" w:space="0" w:color="auto"/>
                                                <w:right w:val="none" w:sz="0" w:space="0" w:color="auto"/>
                                              </w:divBdr>
                                              <w:divsChild>
                                                <w:div w:id="844055807">
                                                  <w:marLeft w:val="0"/>
                                                  <w:marRight w:val="0"/>
                                                  <w:marTop w:val="0"/>
                                                  <w:marBottom w:val="0"/>
                                                  <w:divBdr>
                                                    <w:top w:val="none" w:sz="0" w:space="0" w:color="auto"/>
                                                    <w:left w:val="none" w:sz="0" w:space="0" w:color="auto"/>
                                                    <w:bottom w:val="none" w:sz="0" w:space="0" w:color="auto"/>
                                                    <w:right w:val="none" w:sz="0" w:space="0" w:color="auto"/>
                                                  </w:divBdr>
                                                  <w:divsChild>
                                                    <w:div w:id="80563156">
                                                      <w:marLeft w:val="0"/>
                                                      <w:marRight w:val="0"/>
                                                      <w:marTop w:val="0"/>
                                                      <w:marBottom w:val="0"/>
                                                      <w:divBdr>
                                                        <w:top w:val="none" w:sz="0" w:space="0" w:color="auto"/>
                                                        <w:left w:val="none" w:sz="0" w:space="0" w:color="auto"/>
                                                        <w:bottom w:val="none" w:sz="0" w:space="0" w:color="auto"/>
                                                        <w:right w:val="none" w:sz="0" w:space="0" w:color="auto"/>
                                                      </w:divBdr>
                                                      <w:divsChild>
                                                        <w:div w:id="1259944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00960290">
          <w:marLeft w:val="0"/>
          <w:marRight w:val="0"/>
          <w:marTop w:val="0"/>
          <w:marBottom w:val="0"/>
          <w:divBdr>
            <w:top w:val="none" w:sz="0" w:space="0" w:color="auto"/>
            <w:left w:val="none" w:sz="0" w:space="0" w:color="auto"/>
            <w:bottom w:val="none" w:sz="0" w:space="0" w:color="auto"/>
            <w:right w:val="none" w:sz="0" w:space="0" w:color="auto"/>
          </w:divBdr>
          <w:divsChild>
            <w:div w:id="804737650">
              <w:marLeft w:val="0"/>
              <w:marRight w:val="0"/>
              <w:marTop w:val="0"/>
              <w:marBottom w:val="0"/>
              <w:divBdr>
                <w:top w:val="none" w:sz="0" w:space="0" w:color="auto"/>
                <w:left w:val="none" w:sz="0" w:space="0" w:color="auto"/>
                <w:bottom w:val="none" w:sz="0" w:space="0" w:color="auto"/>
                <w:right w:val="none" w:sz="0" w:space="0" w:color="auto"/>
              </w:divBdr>
              <w:divsChild>
                <w:div w:id="104382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276152">
      <w:bodyDiv w:val="1"/>
      <w:marLeft w:val="0"/>
      <w:marRight w:val="0"/>
      <w:marTop w:val="0"/>
      <w:marBottom w:val="0"/>
      <w:divBdr>
        <w:top w:val="none" w:sz="0" w:space="0" w:color="auto"/>
        <w:left w:val="none" w:sz="0" w:space="0" w:color="auto"/>
        <w:bottom w:val="none" w:sz="0" w:space="0" w:color="auto"/>
        <w:right w:val="none" w:sz="0" w:space="0" w:color="auto"/>
      </w:divBdr>
      <w:divsChild>
        <w:div w:id="104735577">
          <w:marLeft w:val="0"/>
          <w:marRight w:val="5700"/>
          <w:marTop w:val="0"/>
          <w:marBottom w:val="0"/>
          <w:divBdr>
            <w:top w:val="none" w:sz="0" w:space="0" w:color="auto"/>
            <w:left w:val="none" w:sz="0" w:space="0" w:color="auto"/>
            <w:bottom w:val="none" w:sz="0" w:space="0" w:color="auto"/>
            <w:right w:val="none" w:sz="0" w:space="0" w:color="auto"/>
          </w:divBdr>
          <w:divsChild>
            <w:div w:id="1710955455">
              <w:marLeft w:val="0"/>
              <w:marRight w:val="0"/>
              <w:marTop w:val="0"/>
              <w:marBottom w:val="0"/>
              <w:divBdr>
                <w:top w:val="none" w:sz="0" w:space="0" w:color="auto"/>
                <w:left w:val="none" w:sz="0" w:space="0" w:color="auto"/>
                <w:bottom w:val="none" w:sz="0" w:space="0" w:color="auto"/>
                <w:right w:val="none" w:sz="0" w:space="0" w:color="auto"/>
              </w:divBdr>
              <w:divsChild>
                <w:div w:id="785082805">
                  <w:marLeft w:val="0"/>
                  <w:marRight w:val="0"/>
                  <w:marTop w:val="0"/>
                  <w:marBottom w:val="0"/>
                  <w:divBdr>
                    <w:top w:val="none" w:sz="0" w:space="0" w:color="auto"/>
                    <w:left w:val="none" w:sz="0" w:space="0" w:color="auto"/>
                    <w:bottom w:val="none" w:sz="0" w:space="0" w:color="auto"/>
                    <w:right w:val="none" w:sz="0" w:space="0" w:color="auto"/>
                  </w:divBdr>
                  <w:divsChild>
                    <w:div w:id="981424459">
                      <w:marLeft w:val="0"/>
                      <w:marRight w:val="0"/>
                      <w:marTop w:val="0"/>
                      <w:marBottom w:val="0"/>
                      <w:divBdr>
                        <w:top w:val="none" w:sz="0" w:space="0" w:color="auto"/>
                        <w:left w:val="none" w:sz="0" w:space="0" w:color="auto"/>
                        <w:bottom w:val="none" w:sz="0" w:space="0" w:color="auto"/>
                        <w:right w:val="none" w:sz="0" w:space="0" w:color="auto"/>
                      </w:divBdr>
                      <w:divsChild>
                        <w:div w:id="1641107603">
                          <w:marLeft w:val="0"/>
                          <w:marRight w:val="0"/>
                          <w:marTop w:val="0"/>
                          <w:marBottom w:val="0"/>
                          <w:divBdr>
                            <w:top w:val="none" w:sz="0" w:space="0" w:color="auto"/>
                            <w:left w:val="none" w:sz="0" w:space="0" w:color="auto"/>
                            <w:bottom w:val="none" w:sz="0" w:space="0" w:color="auto"/>
                            <w:right w:val="none" w:sz="0" w:space="0" w:color="auto"/>
                          </w:divBdr>
                          <w:divsChild>
                            <w:div w:id="964697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7356094">
      <w:bodyDiv w:val="1"/>
      <w:marLeft w:val="0"/>
      <w:marRight w:val="0"/>
      <w:marTop w:val="0"/>
      <w:marBottom w:val="0"/>
      <w:divBdr>
        <w:top w:val="none" w:sz="0" w:space="0" w:color="auto"/>
        <w:left w:val="none" w:sz="0" w:space="0" w:color="auto"/>
        <w:bottom w:val="none" w:sz="0" w:space="0" w:color="auto"/>
        <w:right w:val="none" w:sz="0" w:space="0" w:color="auto"/>
      </w:divBdr>
      <w:divsChild>
        <w:div w:id="438375183">
          <w:marLeft w:val="0"/>
          <w:marRight w:val="5700"/>
          <w:marTop w:val="0"/>
          <w:marBottom w:val="0"/>
          <w:divBdr>
            <w:top w:val="none" w:sz="0" w:space="0" w:color="auto"/>
            <w:left w:val="none" w:sz="0" w:space="0" w:color="auto"/>
            <w:bottom w:val="none" w:sz="0" w:space="0" w:color="auto"/>
            <w:right w:val="none" w:sz="0" w:space="0" w:color="auto"/>
          </w:divBdr>
          <w:divsChild>
            <w:div w:id="1874616120">
              <w:marLeft w:val="0"/>
              <w:marRight w:val="0"/>
              <w:marTop w:val="0"/>
              <w:marBottom w:val="0"/>
              <w:divBdr>
                <w:top w:val="none" w:sz="0" w:space="0" w:color="auto"/>
                <w:left w:val="none" w:sz="0" w:space="0" w:color="auto"/>
                <w:bottom w:val="none" w:sz="0" w:space="0" w:color="auto"/>
                <w:right w:val="none" w:sz="0" w:space="0" w:color="auto"/>
              </w:divBdr>
              <w:divsChild>
                <w:div w:id="1877113260">
                  <w:marLeft w:val="0"/>
                  <w:marRight w:val="0"/>
                  <w:marTop w:val="0"/>
                  <w:marBottom w:val="0"/>
                  <w:divBdr>
                    <w:top w:val="none" w:sz="0" w:space="0" w:color="auto"/>
                    <w:left w:val="none" w:sz="0" w:space="0" w:color="auto"/>
                    <w:bottom w:val="none" w:sz="0" w:space="0" w:color="auto"/>
                    <w:right w:val="none" w:sz="0" w:space="0" w:color="auto"/>
                  </w:divBdr>
                  <w:divsChild>
                    <w:div w:id="148177403">
                      <w:marLeft w:val="0"/>
                      <w:marRight w:val="0"/>
                      <w:marTop w:val="0"/>
                      <w:marBottom w:val="0"/>
                      <w:divBdr>
                        <w:top w:val="none" w:sz="0" w:space="0" w:color="auto"/>
                        <w:left w:val="none" w:sz="0" w:space="0" w:color="auto"/>
                        <w:bottom w:val="none" w:sz="0" w:space="0" w:color="auto"/>
                        <w:right w:val="none" w:sz="0" w:space="0" w:color="auto"/>
                      </w:divBdr>
                      <w:divsChild>
                        <w:div w:id="1577977169">
                          <w:marLeft w:val="0"/>
                          <w:marRight w:val="0"/>
                          <w:marTop w:val="0"/>
                          <w:marBottom w:val="0"/>
                          <w:divBdr>
                            <w:top w:val="none" w:sz="0" w:space="0" w:color="auto"/>
                            <w:left w:val="none" w:sz="0" w:space="0" w:color="auto"/>
                            <w:bottom w:val="none" w:sz="0" w:space="0" w:color="auto"/>
                            <w:right w:val="none" w:sz="0" w:space="0" w:color="auto"/>
                          </w:divBdr>
                          <w:divsChild>
                            <w:div w:id="776681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8356260">
      <w:bodyDiv w:val="1"/>
      <w:marLeft w:val="0"/>
      <w:marRight w:val="0"/>
      <w:marTop w:val="0"/>
      <w:marBottom w:val="0"/>
      <w:divBdr>
        <w:top w:val="none" w:sz="0" w:space="0" w:color="auto"/>
        <w:left w:val="none" w:sz="0" w:space="0" w:color="auto"/>
        <w:bottom w:val="none" w:sz="0" w:space="0" w:color="auto"/>
        <w:right w:val="none" w:sz="0" w:space="0" w:color="auto"/>
      </w:divBdr>
      <w:divsChild>
        <w:div w:id="619604850">
          <w:marLeft w:val="0"/>
          <w:marRight w:val="0"/>
          <w:marTop w:val="0"/>
          <w:marBottom w:val="0"/>
          <w:divBdr>
            <w:top w:val="none" w:sz="0" w:space="0" w:color="auto"/>
            <w:left w:val="none" w:sz="0" w:space="0" w:color="auto"/>
            <w:bottom w:val="none" w:sz="0" w:space="0" w:color="auto"/>
            <w:right w:val="none" w:sz="0" w:space="0" w:color="auto"/>
          </w:divBdr>
          <w:divsChild>
            <w:div w:id="510025892">
              <w:marLeft w:val="0"/>
              <w:marRight w:val="0"/>
              <w:marTop w:val="0"/>
              <w:marBottom w:val="0"/>
              <w:divBdr>
                <w:top w:val="none" w:sz="0" w:space="0" w:color="auto"/>
                <w:left w:val="none" w:sz="0" w:space="0" w:color="auto"/>
                <w:bottom w:val="none" w:sz="0" w:space="0" w:color="auto"/>
                <w:right w:val="none" w:sz="0" w:space="0" w:color="auto"/>
              </w:divBdr>
              <w:divsChild>
                <w:div w:id="2098405075">
                  <w:marLeft w:val="0"/>
                  <w:marRight w:val="0"/>
                  <w:marTop w:val="0"/>
                  <w:marBottom w:val="0"/>
                  <w:divBdr>
                    <w:top w:val="none" w:sz="0" w:space="0" w:color="auto"/>
                    <w:left w:val="none" w:sz="0" w:space="0" w:color="auto"/>
                    <w:bottom w:val="none" w:sz="0" w:space="0" w:color="auto"/>
                    <w:right w:val="none" w:sz="0" w:space="0" w:color="auto"/>
                  </w:divBdr>
                  <w:divsChild>
                    <w:div w:id="542401883">
                      <w:marLeft w:val="0"/>
                      <w:marRight w:val="0"/>
                      <w:marTop w:val="0"/>
                      <w:marBottom w:val="0"/>
                      <w:divBdr>
                        <w:top w:val="none" w:sz="0" w:space="0" w:color="auto"/>
                        <w:left w:val="none" w:sz="0" w:space="0" w:color="auto"/>
                        <w:bottom w:val="none" w:sz="0" w:space="0" w:color="auto"/>
                        <w:right w:val="none" w:sz="0" w:space="0" w:color="auto"/>
                      </w:divBdr>
                      <w:divsChild>
                        <w:div w:id="1028994923">
                          <w:marLeft w:val="0"/>
                          <w:marRight w:val="0"/>
                          <w:marTop w:val="0"/>
                          <w:marBottom w:val="0"/>
                          <w:divBdr>
                            <w:top w:val="none" w:sz="0" w:space="0" w:color="auto"/>
                            <w:left w:val="none" w:sz="0" w:space="0" w:color="auto"/>
                            <w:bottom w:val="none" w:sz="0" w:space="0" w:color="auto"/>
                            <w:right w:val="none" w:sz="0" w:space="0" w:color="auto"/>
                          </w:divBdr>
                          <w:divsChild>
                            <w:div w:id="830095623">
                              <w:marLeft w:val="0"/>
                              <w:marRight w:val="0"/>
                              <w:marTop w:val="0"/>
                              <w:marBottom w:val="0"/>
                              <w:divBdr>
                                <w:top w:val="none" w:sz="0" w:space="0" w:color="auto"/>
                                <w:left w:val="none" w:sz="0" w:space="0" w:color="auto"/>
                                <w:bottom w:val="none" w:sz="0" w:space="0" w:color="auto"/>
                                <w:right w:val="none" w:sz="0" w:space="0" w:color="auto"/>
                              </w:divBdr>
                              <w:divsChild>
                                <w:div w:id="2061780257">
                                  <w:marLeft w:val="0"/>
                                  <w:marRight w:val="0"/>
                                  <w:marTop w:val="0"/>
                                  <w:marBottom w:val="0"/>
                                  <w:divBdr>
                                    <w:top w:val="none" w:sz="0" w:space="0" w:color="auto"/>
                                    <w:left w:val="none" w:sz="0" w:space="0" w:color="auto"/>
                                    <w:bottom w:val="none" w:sz="0" w:space="0" w:color="auto"/>
                                    <w:right w:val="none" w:sz="0" w:space="0" w:color="auto"/>
                                  </w:divBdr>
                                  <w:divsChild>
                                    <w:div w:id="1761872119">
                                      <w:marLeft w:val="0"/>
                                      <w:marRight w:val="0"/>
                                      <w:marTop w:val="0"/>
                                      <w:marBottom w:val="0"/>
                                      <w:divBdr>
                                        <w:top w:val="none" w:sz="0" w:space="0" w:color="auto"/>
                                        <w:left w:val="none" w:sz="0" w:space="0" w:color="auto"/>
                                        <w:bottom w:val="none" w:sz="0" w:space="0" w:color="auto"/>
                                        <w:right w:val="none" w:sz="0" w:space="0" w:color="auto"/>
                                      </w:divBdr>
                                      <w:divsChild>
                                        <w:div w:id="1868173653">
                                          <w:marLeft w:val="0"/>
                                          <w:marRight w:val="0"/>
                                          <w:marTop w:val="0"/>
                                          <w:marBottom w:val="0"/>
                                          <w:divBdr>
                                            <w:top w:val="none" w:sz="0" w:space="0" w:color="auto"/>
                                            <w:left w:val="none" w:sz="0" w:space="0" w:color="auto"/>
                                            <w:bottom w:val="none" w:sz="0" w:space="0" w:color="auto"/>
                                            <w:right w:val="none" w:sz="0" w:space="0" w:color="auto"/>
                                          </w:divBdr>
                                          <w:divsChild>
                                            <w:div w:id="1633167428">
                                              <w:marLeft w:val="0"/>
                                              <w:marRight w:val="0"/>
                                              <w:marTop w:val="0"/>
                                              <w:marBottom w:val="0"/>
                                              <w:divBdr>
                                                <w:top w:val="none" w:sz="0" w:space="0" w:color="auto"/>
                                                <w:left w:val="none" w:sz="0" w:space="0" w:color="auto"/>
                                                <w:bottom w:val="none" w:sz="0" w:space="0" w:color="auto"/>
                                                <w:right w:val="none" w:sz="0" w:space="0" w:color="auto"/>
                                              </w:divBdr>
                                              <w:divsChild>
                                                <w:div w:id="46615413">
                                                  <w:marLeft w:val="0"/>
                                                  <w:marRight w:val="0"/>
                                                  <w:marTop w:val="0"/>
                                                  <w:marBottom w:val="0"/>
                                                  <w:divBdr>
                                                    <w:top w:val="none" w:sz="0" w:space="0" w:color="auto"/>
                                                    <w:left w:val="none" w:sz="0" w:space="0" w:color="auto"/>
                                                    <w:bottom w:val="none" w:sz="0" w:space="0" w:color="auto"/>
                                                    <w:right w:val="none" w:sz="0" w:space="0" w:color="auto"/>
                                                  </w:divBdr>
                                                  <w:divsChild>
                                                    <w:div w:id="1458600525">
                                                      <w:marLeft w:val="0"/>
                                                      <w:marRight w:val="0"/>
                                                      <w:marTop w:val="0"/>
                                                      <w:marBottom w:val="0"/>
                                                      <w:divBdr>
                                                        <w:top w:val="none" w:sz="0" w:space="0" w:color="auto"/>
                                                        <w:left w:val="none" w:sz="0" w:space="0" w:color="auto"/>
                                                        <w:bottom w:val="none" w:sz="0" w:space="0" w:color="auto"/>
                                                        <w:right w:val="none" w:sz="0" w:space="0" w:color="auto"/>
                                                      </w:divBdr>
                                                      <w:divsChild>
                                                        <w:div w:id="147340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755108">
                                              <w:marLeft w:val="0"/>
                                              <w:marRight w:val="0"/>
                                              <w:marTop w:val="0"/>
                                              <w:marBottom w:val="0"/>
                                              <w:divBdr>
                                                <w:top w:val="none" w:sz="0" w:space="0" w:color="auto"/>
                                                <w:left w:val="none" w:sz="0" w:space="0" w:color="auto"/>
                                                <w:bottom w:val="none" w:sz="0" w:space="0" w:color="auto"/>
                                                <w:right w:val="none" w:sz="0" w:space="0" w:color="auto"/>
                                              </w:divBdr>
                                              <w:divsChild>
                                                <w:div w:id="2144304182">
                                                  <w:marLeft w:val="0"/>
                                                  <w:marRight w:val="0"/>
                                                  <w:marTop w:val="0"/>
                                                  <w:marBottom w:val="0"/>
                                                  <w:divBdr>
                                                    <w:top w:val="none" w:sz="0" w:space="0" w:color="auto"/>
                                                    <w:left w:val="none" w:sz="0" w:space="0" w:color="auto"/>
                                                    <w:bottom w:val="none" w:sz="0" w:space="0" w:color="auto"/>
                                                    <w:right w:val="none" w:sz="0" w:space="0" w:color="auto"/>
                                                  </w:divBdr>
                                                  <w:divsChild>
                                                    <w:div w:id="1392775799">
                                                      <w:marLeft w:val="0"/>
                                                      <w:marRight w:val="0"/>
                                                      <w:marTop w:val="0"/>
                                                      <w:marBottom w:val="0"/>
                                                      <w:divBdr>
                                                        <w:top w:val="none" w:sz="0" w:space="0" w:color="auto"/>
                                                        <w:left w:val="none" w:sz="0" w:space="0" w:color="auto"/>
                                                        <w:bottom w:val="none" w:sz="0" w:space="0" w:color="auto"/>
                                                        <w:right w:val="none" w:sz="0" w:space="0" w:color="auto"/>
                                                      </w:divBdr>
                                                      <w:divsChild>
                                                        <w:div w:id="1363628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0887718">
          <w:marLeft w:val="0"/>
          <w:marRight w:val="0"/>
          <w:marTop w:val="0"/>
          <w:marBottom w:val="0"/>
          <w:divBdr>
            <w:top w:val="none" w:sz="0" w:space="0" w:color="auto"/>
            <w:left w:val="none" w:sz="0" w:space="0" w:color="auto"/>
            <w:bottom w:val="none" w:sz="0" w:space="0" w:color="auto"/>
            <w:right w:val="none" w:sz="0" w:space="0" w:color="auto"/>
          </w:divBdr>
          <w:divsChild>
            <w:div w:id="876967891">
              <w:marLeft w:val="0"/>
              <w:marRight w:val="0"/>
              <w:marTop w:val="0"/>
              <w:marBottom w:val="0"/>
              <w:divBdr>
                <w:top w:val="none" w:sz="0" w:space="0" w:color="auto"/>
                <w:left w:val="none" w:sz="0" w:space="0" w:color="auto"/>
                <w:bottom w:val="none" w:sz="0" w:space="0" w:color="auto"/>
                <w:right w:val="none" w:sz="0" w:space="0" w:color="auto"/>
              </w:divBdr>
              <w:divsChild>
                <w:div w:id="483860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8483774">
      <w:bodyDiv w:val="1"/>
      <w:marLeft w:val="0"/>
      <w:marRight w:val="0"/>
      <w:marTop w:val="0"/>
      <w:marBottom w:val="0"/>
      <w:divBdr>
        <w:top w:val="none" w:sz="0" w:space="0" w:color="auto"/>
        <w:left w:val="none" w:sz="0" w:space="0" w:color="auto"/>
        <w:bottom w:val="none" w:sz="0" w:space="0" w:color="auto"/>
        <w:right w:val="none" w:sz="0" w:space="0" w:color="auto"/>
      </w:divBdr>
      <w:divsChild>
        <w:div w:id="2078891515">
          <w:marLeft w:val="0"/>
          <w:marRight w:val="0"/>
          <w:marTop w:val="0"/>
          <w:marBottom w:val="0"/>
          <w:divBdr>
            <w:top w:val="none" w:sz="0" w:space="0" w:color="auto"/>
            <w:left w:val="none" w:sz="0" w:space="0" w:color="auto"/>
            <w:bottom w:val="none" w:sz="0" w:space="0" w:color="auto"/>
            <w:right w:val="none" w:sz="0" w:space="0" w:color="auto"/>
          </w:divBdr>
          <w:divsChild>
            <w:div w:id="1797287627">
              <w:marLeft w:val="0"/>
              <w:marRight w:val="0"/>
              <w:marTop w:val="0"/>
              <w:marBottom w:val="0"/>
              <w:divBdr>
                <w:top w:val="none" w:sz="0" w:space="0" w:color="auto"/>
                <w:left w:val="none" w:sz="0" w:space="0" w:color="auto"/>
                <w:bottom w:val="none" w:sz="0" w:space="0" w:color="auto"/>
                <w:right w:val="none" w:sz="0" w:space="0" w:color="auto"/>
              </w:divBdr>
              <w:divsChild>
                <w:div w:id="1246258896">
                  <w:marLeft w:val="0"/>
                  <w:marRight w:val="0"/>
                  <w:marTop w:val="0"/>
                  <w:marBottom w:val="0"/>
                  <w:divBdr>
                    <w:top w:val="none" w:sz="0" w:space="0" w:color="auto"/>
                    <w:left w:val="none" w:sz="0" w:space="0" w:color="auto"/>
                    <w:bottom w:val="none" w:sz="0" w:space="0" w:color="auto"/>
                    <w:right w:val="none" w:sz="0" w:space="0" w:color="auto"/>
                  </w:divBdr>
                  <w:divsChild>
                    <w:div w:id="603419595">
                      <w:marLeft w:val="0"/>
                      <w:marRight w:val="0"/>
                      <w:marTop w:val="0"/>
                      <w:marBottom w:val="0"/>
                      <w:divBdr>
                        <w:top w:val="none" w:sz="0" w:space="0" w:color="auto"/>
                        <w:left w:val="none" w:sz="0" w:space="0" w:color="auto"/>
                        <w:bottom w:val="none" w:sz="0" w:space="0" w:color="auto"/>
                        <w:right w:val="none" w:sz="0" w:space="0" w:color="auto"/>
                      </w:divBdr>
                      <w:divsChild>
                        <w:div w:id="2131509106">
                          <w:marLeft w:val="0"/>
                          <w:marRight w:val="0"/>
                          <w:marTop w:val="0"/>
                          <w:marBottom w:val="0"/>
                          <w:divBdr>
                            <w:top w:val="none" w:sz="0" w:space="0" w:color="auto"/>
                            <w:left w:val="none" w:sz="0" w:space="0" w:color="auto"/>
                            <w:bottom w:val="none" w:sz="0" w:space="0" w:color="auto"/>
                            <w:right w:val="none" w:sz="0" w:space="0" w:color="auto"/>
                          </w:divBdr>
                          <w:divsChild>
                            <w:div w:id="140929381">
                              <w:marLeft w:val="0"/>
                              <w:marRight w:val="0"/>
                              <w:marTop w:val="0"/>
                              <w:marBottom w:val="0"/>
                              <w:divBdr>
                                <w:top w:val="none" w:sz="0" w:space="0" w:color="auto"/>
                                <w:left w:val="none" w:sz="0" w:space="0" w:color="auto"/>
                                <w:bottom w:val="none" w:sz="0" w:space="0" w:color="auto"/>
                                <w:right w:val="none" w:sz="0" w:space="0" w:color="auto"/>
                              </w:divBdr>
                              <w:divsChild>
                                <w:div w:id="515047461">
                                  <w:marLeft w:val="0"/>
                                  <w:marRight w:val="0"/>
                                  <w:marTop w:val="0"/>
                                  <w:marBottom w:val="0"/>
                                  <w:divBdr>
                                    <w:top w:val="none" w:sz="0" w:space="0" w:color="auto"/>
                                    <w:left w:val="none" w:sz="0" w:space="0" w:color="auto"/>
                                    <w:bottom w:val="none" w:sz="0" w:space="0" w:color="auto"/>
                                    <w:right w:val="none" w:sz="0" w:space="0" w:color="auto"/>
                                  </w:divBdr>
                                  <w:divsChild>
                                    <w:div w:id="219561722">
                                      <w:marLeft w:val="0"/>
                                      <w:marRight w:val="0"/>
                                      <w:marTop w:val="0"/>
                                      <w:marBottom w:val="0"/>
                                      <w:divBdr>
                                        <w:top w:val="none" w:sz="0" w:space="0" w:color="auto"/>
                                        <w:left w:val="none" w:sz="0" w:space="0" w:color="auto"/>
                                        <w:bottom w:val="none" w:sz="0" w:space="0" w:color="auto"/>
                                        <w:right w:val="none" w:sz="0" w:space="0" w:color="auto"/>
                                      </w:divBdr>
                                      <w:divsChild>
                                        <w:div w:id="1254583854">
                                          <w:marLeft w:val="0"/>
                                          <w:marRight w:val="0"/>
                                          <w:marTop w:val="0"/>
                                          <w:marBottom w:val="0"/>
                                          <w:divBdr>
                                            <w:top w:val="none" w:sz="0" w:space="0" w:color="auto"/>
                                            <w:left w:val="none" w:sz="0" w:space="0" w:color="auto"/>
                                            <w:bottom w:val="none" w:sz="0" w:space="0" w:color="auto"/>
                                            <w:right w:val="none" w:sz="0" w:space="0" w:color="auto"/>
                                          </w:divBdr>
                                          <w:divsChild>
                                            <w:div w:id="2137016195">
                                              <w:marLeft w:val="0"/>
                                              <w:marRight w:val="0"/>
                                              <w:marTop w:val="0"/>
                                              <w:marBottom w:val="0"/>
                                              <w:divBdr>
                                                <w:top w:val="none" w:sz="0" w:space="0" w:color="auto"/>
                                                <w:left w:val="none" w:sz="0" w:space="0" w:color="auto"/>
                                                <w:bottom w:val="none" w:sz="0" w:space="0" w:color="auto"/>
                                                <w:right w:val="none" w:sz="0" w:space="0" w:color="auto"/>
                                              </w:divBdr>
                                              <w:divsChild>
                                                <w:div w:id="1652370498">
                                                  <w:marLeft w:val="0"/>
                                                  <w:marRight w:val="0"/>
                                                  <w:marTop w:val="0"/>
                                                  <w:marBottom w:val="0"/>
                                                  <w:divBdr>
                                                    <w:top w:val="none" w:sz="0" w:space="0" w:color="auto"/>
                                                    <w:left w:val="none" w:sz="0" w:space="0" w:color="auto"/>
                                                    <w:bottom w:val="none" w:sz="0" w:space="0" w:color="auto"/>
                                                    <w:right w:val="none" w:sz="0" w:space="0" w:color="auto"/>
                                                  </w:divBdr>
                                                  <w:divsChild>
                                                    <w:div w:id="180050489">
                                                      <w:marLeft w:val="0"/>
                                                      <w:marRight w:val="0"/>
                                                      <w:marTop w:val="0"/>
                                                      <w:marBottom w:val="0"/>
                                                      <w:divBdr>
                                                        <w:top w:val="none" w:sz="0" w:space="0" w:color="auto"/>
                                                        <w:left w:val="none" w:sz="0" w:space="0" w:color="auto"/>
                                                        <w:bottom w:val="none" w:sz="0" w:space="0" w:color="auto"/>
                                                        <w:right w:val="none" w:sz="0" w:space="0" w:color="auto"/>
                                                      </w:divBdr>
                                                      <w:divsChild>
                                                        <w:div w:id="1066609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7981138">
                                              <w:marLeft w:val="0"/>
                                              <w:marRight w:val="0"/>
                                              <w:marTop w:val="0"/>
                                              <w:marBottom w:val="0"/>
                                              <w:divBdr>
                                                <w:top w:val="none" w:sz="0" w:space="0" w:color="auto"/>
                                                <w:left w:val="none" w:sz="0" w:space="0" w:color="auto"/>
                                                <w:bottom w:val="none" w:sz="0" w:space="0" w:color="auto"/>
                                                <w:right w:val="none" w:sz="0" w:space="0" w:color="auto"/>
                                              </w:divBdr>
                                              <w:divsChild>
                                                <w:div w:id="1958097824">
                                                  <w:marLeft w:val="0"/>
                                                  <w:marRight w:val="0"/>
                                                  <w:marTop w:val="0"/>
                                                  <w:marBottom w:val="0"/>
                                                  <w:divBdr>
                                                    <w:top w:val="none" w:sz="0" w:space="0" w:color="auto"/>
                                                    <w:left w:val="none" w:sz="0" w:space="0" w:color="auto"/>
                                                    <w:bottom w:val="none" w:sz="0" w:space="0" w:color="auto"/>
                                                    <w:right w:val="none" w:sz="0" w:space="0" w:color="auto"/>
                                                  </w:divBdr>
                                                  <w:divsChild>
                                                    <w:div w:id="893857021">
                                                      <w:marLeft w:val="0"/>
                                                      <w:marRight w:val="0"/>
                                                      <w:marTop w:val="0"/>
                                                      <w:marBottom w:val="0"/>
                                                      <w:divBdr>
                                                        <w:top w:val="none" w:sz="0" w:space="0" w:color="auto"/>
                                                        <w:left w:val="none" w:sz="0" w:space="0" w:color="auto"/>
                                                        <w:bottom w:val="none" w:sz="0" w:space="0" w:color="auto"/>
                                                        <w:right w:val="none" w:sz="0" w:space="0" w:color="auto"/>
                                                      </w:divBdr>
                                                      <w:divsChild>
                                                        <w:div w:id="18869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8234966">
          <w:marLeft w:val="0"/>
          <w:marRight w:val="0"/>
          <w:marTop w:val="0"/>
          <w:marBottom w:val="0"/>
          <w:divBdr>
            <w:top w:val="none" w:sz="0" w:space="0" w:color="auto"/>
            <w:left w:val="none" w:sz="0" w:space="0" w:color="auto"/>
            <w:bottom w:val="none" w:sz="0" w:space="0" w:color="auto"/>
            <w:right w:val="none" w:sz="0" w:space="0" w:color="auto"/>
          </w:divBdr>
          <w:divsChild>
            <w:div w:id="1520464918">
              <w:marLeft w:val="0"/>
              <w:marRight w:val="0"/>
              <w:marTop w:val="0"/>
              <w:marBottom w:val="0"/>
              <w:divBdr>
                <w:top w:val="none" w:sz="0" w:space="0" w:color="auto"/>
                <w:left w:val="none" w:sz="0" w:space="0" w:color="auto"/>
                <w:bottom w:val="none" w:sz="0" w:space="0" w:color="auto"/>
                <w:right w:val="none" w:sz="0" w:space="0" w:color="auto"/>
              </w:divBdr>
              <w:divsChild>
                <w:div w:id="21805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036868">
      <w:bodyDiv w:val="1"/>
      <w:marLeft w:val="0"/>
      <w:marRight w:val="0"/>
      <w:marTop w:val="0"/>
      <w:marBottom w:val="0"/>
      <w:divBdr>
        <w:top w:val="none" w:sz="0" w:space="0" w:color="auto"/>
        <w:left w:val="none" w:sz="0" w:space="0" w:color="auto"/>
        <w:bottom w:val="none" w:sz="0" w:space="0" w:color="auto"/>
        <w:right w:val="none" w:sz="0" w:space="0" w:color="auto"/>
      </w:divBdr>
      <w:divsChild>
        <w:div w:id="1937471064">
          <w:marLeft w:val="0"/>
          <w:marRight w:val="0"/>
          <w:marTop w:val="0"/>
          <w:marBottom w:val="0"/>
          <w:divBdr>
            <w:top w:val="none" w:sz="0" w:space="0" w:color="auto"/>
            <w:left w:val="none" w:sz="0" w:space="0" w:color="auto"/>
            <w:bottom w:val="none" w:sz="0" w:space="0" w:color="auto"/>
            <w:right w:val="none" w:sz="0" w:space="0" w:color="auto"/>
          </w:divBdr>
          <w:divsChild>
            <w:div w:id="1218008556">
              <w:marLeft w:val="0"/>
              <w:marRight w:val="0"/>
              <w:marTop w:val="0"/>
              <w:marBottom w:val="0"/>
              <w:divBdr>
                <w:top w:val="none" w:sz="0" w:space="0" w:color="auto"/>
                <w:left w:val="none" w:sz="0" w:space="0" w:color="auto"/>
                <w:bottom w:val="none" w:sz="0" w:space="0" w:color="auto"/>
                <w:right w:val="none" w:sz="0" w:space="0" w:color="auto"/>
              </w:divBdr>
              <w:divsChild>
                <w:div w:id="865214962">
                  <w:marLeft w:val="0"/>
                  <w:marRight w:val="0"/>
                  <w:marTop w:val="0"/>
                  <w:marBottom w:val="0"/>
                  <w:divBdr>
                    <w:top w:val="none" w:sz="0" w:space="0" w:color="auto"/>
                    <w:left w:val="none" w:sz="0" w:space="0" w:color="auto"/>
                    <w:bottom w:val="none" w:sz="0" w:space="0" w:color="auto"/>
                    <w:right w:val="none" w:sz="0" w:space="0" w:color="auto"/>
                  </w:divBdr>
                  <w:divsChild>
                    <w:div w:id="2016762527">
                      <w:marLeft w:val="0"/>
                      <w:marRight w:val="0"/>
                      <w:marTop w:val="0"/>
                      <w:marBottom w:val="0"/>
                      <w:divBdr>
                        <w:top w:val="none" w:sz="0" w:space="0" w:color="auto"/>
                        <w:left w:val="none" w:sz="0" w:space="0" w:color="auto"/>
                        <w:bottom w:val="none" w:sz="0" w:space="0" w:color="auto"/>
                        <w:right w:val="none" w:sz="0" w:space="0" w:color="auto"/>
                      </w:divBdr>
                      <w:divsChild>
                        <w:div w:id="140999932">
                          <w:marLeft w:val="0"/>
                          <w:marRight w:val="0"/>
                          <w:marTop w:val="0"/>
                          <w:marBottom w:val="0"/>
                          <w:divBdr>
                            <w:top w:val="none" w:sz="0" w:space="0" w:color="auto"/>
                            <w:left w:val="none" w:sz="0" w:space="0" w:color="auto"/>
                            <w:bottom w:val="none" w:sz="0" w:space="0" w:color="auto"/>
                            <w:right w:val="none" w:sz="0" w:space="0" w:color="auto"/>
                          </w:divBdr>
                          <w:divsChild>
                            <w:div w:id="1119027363">
                              <w:marLeft w:val="0"/>
                              <w:marRight w:val="0"/>
                              <w:marTop w:val="0"/>
                              <w:marBottom w:val="0"/>
                              <w:divBdr>
                                <w:top w:val="none" w:sz="0" w:space="0" w:color="auto"/>
                                <w:left w:val="none" w:sz="0" w:space="0" w:color="auto"/>
                                <w:bottom w:val="none" w:sz="0" w:space="0" w:color="auto"/>
                                <w:right w:val="none" w:sz="0" w:space="0" w:color="auto"/>
                              </w:divBdr>
                              <w:divsChild>
                                <w:div w:id="611714020">
                                  <w:marLeft w:val="0"/>
                                  <w:marRight w:val="0"/>
                                  <w:marTop w:val="0"/>
                                  <w:marBottom w:val="0"/>
                                  <w:divBdr>
                                    <w:top w:val="none" w:sz="0" w:space="0" w:color="auto"/>
                                    <w:left w:val="none" w:sz="0" w:space="0" w:color="auto"/>
                                    <w:bottom w:val="none" w:sz="0" w:space="0" w:color="auto"/>
                                    <w:right w:val="none" w:sz="0" w:space="0" w:color="auto"/>
                                  </w:divBdr>
                                  <w:divsChild>
                                    <w:div w:id="236401632">
                                      <w:marLeft w:val="0"/>
                                      <w:marRight w:val="0"/>
                                      <w:marTop w:val="0"/>
                                      <w:marBottom w:val="0"/>
                                      <w:divBdr>
                                        <w:top w:val="none" w:sz="0" w:space="0" w:color="auto"/>
                                        <w:left w:val="none" w:sz="0" w:space="0" w:color="auto"/>
                                        <w:bottom w:val="none" w:sz="0" w:space="0" w:color="auto"/>
                                        <w:right w:val="none" w:sz="0" w:space="0" w:color="auto"/>
                                      </w:divBdr>
                                      <w:divsChild>
                                        <w:div w:id="301157105">
                                          <w:marLeft w:val="0"/>
                                          <w:marRight w:val="0"/>
                                          <w:marTop w:val="0"/>
                                          <w:marBottom w:val="0"/>
                                          <w:divBdr>
                                            <w:top w:val="none" w:sz="0" w:space="0" w:color="auto"/>
                                            <w:left w:val="none" w:sz="0" w:space="0" w:color="auto"/>
                                            <w:bottom w:val="none" w:sz="0" w:space="0" w:color="auto"/>
                                            <w:right w:val="none" w:sz="0" w:space="0" w:color="auto"/>
                                          </w:divBdr>
                                          <w:divsChild>
                                            <w:div w:id="1304627479">
                                              <w:marLeft w:val="0"/>
                                              <w:marRight w:val="0"/>
                                              <w:marTop w:val="0"/>
                                              <w:marBottom w:val="0"/>
                                              <w:divBdr>
                                                <w:top w:val="none" w:sz="0" w:space="0" w:color="auto"/>
                                                <w:left w:val="none" w:sz="0" w:space="0" w:color="auto"/>
                                                <w:bottom w:val="none" w:sz="0" w:space="0" w:color="auto"/>
                                                <w:right w:val="none" w:sz="0" w:space="0" w:color="auto"/>
                                              </w:divBdr>
                                              <w:divsChild>
                                                <w:div w:id="187107154">
                                                  <w:marLeft w:val="0"/>
                                                  <w:marRight w:val="0"/>
                                                  <w:marTop w:val="0"/>
                                                  <w:marBottom w:val="0"/>
                                                  <w:divBdr>
                                                    <w:top w:val="none" w:sz="0" w:space="0" w:color="auto"/>
                                                    <w:left w:val="none" w:sz="0" w:space="0" w:color="auto"/>
                                                    <w:bottom w:val="none" w:sz="0" w:space="0" w:color="auto"/>
                                                    <w:right w:val="none" w:sz="0" w:space="0" w:color="auto"/>
                                                  </w:divBdr>
                                                  <w:divsChild>
                                                    <w:div w:id="1570841226">
                                                      <w:marLeft w:val="0"/>
                                                      <w:marRight w:val="0"/>
                                                      <w:marTop w:val="0"/>
                                                      <w:marBottom w:val="0"/>
                                                      <w:divBdr>
                                                        <w:top w:val="none" w:sz="0" w:space="0" w:color="auto"/>
                                                        <w:left w:val="none" w:sz="0" w:space="0" w:color="auto"/>
                                                        <w:bottom w:val="none" w:sz="0" w:space="0" w:color="auto"/>
                                                        <w:right w:val="none" w:sz="0" w:space="0" w:color="auto"/>
                                                      </w:divBdr>
                                                      <w:divsChild>
                                                        <w:div w:id="18614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810288">
                                              <w:marLeft w:val="0"/>
                                              <w:marRight w:val="0"/>
                                              <w:marTop w:val="0"/>
                                              <w:marBottom w:val="0"/>
                                              <w:divBdr>
                                                <w:top w:val="none" w:sz="0" w:space="0" w:color="auto"/>
                                                <w:left w:val="none" w:sz="0" w:space="0" w:color="auto"/>
                                                <w:bottom w:val="none" w:sz="0" w:space="0" w:color="auto"/>
                                                <w:right w:val="none" w:sz="0" w:space="0" w:color="auto"/>
                                              </w:divBdr>
                                              <w:divsChild>
                                                <w:div w:id="1944652701">
                                                  <w:marLeft w:val="0"/>
                                                  <w:marRight w:val="0"/>
                                                  <w:marTop w:val="0"/>
                                                  <w:marBottom w:val="0"/>
                                                  <w:divBdr>
                                                    <w:top w:val="none" w:sz="0" w:space="0" w:color="auto"/>
                                                    <w:left w:val="none" w:sz="0" w:space="0" w:color="auto"/>
                                                    <w:bottom w:val="none" w:sz="0" w:space="0" w:color="auto"/>
                                                    <w:right w:val="none" w:sz="0" w:space="0" w:color="auto"/>
                                                  </w:divBdr>
                                                  <w:divsChild>
                                                    <w:div w:id="2008550814">
                                                      <w:marLeft w:val="0"/>
                                                      <w:marRight w:val="0"/>
                                                      <w:marTop w:val="0"/>
                                                      <w:marBottom w:val="0"/>
                                                      <w:divBdr>
                                                        <w:top w:val="none" w:sz="0" w:space="0" w:color="auto"/>
                                                        <w:left w:val="none" w:sz="0" w:space="0" w:color="auto"/>
                                                        <w:bottom w:val="none" w:sz="0" w:space="0" w:color="auto"/>
                                                        <w:right w:val="none" w:sz="0" w:space="0" w:color="auto"/>
                                                      </w:divBdr>
                                                      <w:divsChild>
                                                        <w:div w:id="972297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179006">
          <w:marLeft w:val="0"/>
          <w:marRight w:val="0"/>
          <w:marTop w:val="0"/>
          <w:marBottom w:val="0"/>
          <w:divBdr>
            <w:top w:val="none" w:sz="0" w:space="0" w:color="auto"/>
            <w:left w:val="none" w:sz="0" w:space="0" w:color="auto"/>
            <w:bottom w:val="none" w:sz="0" w:space="0" w:color="auto"/>
            <w:right w:val="none" w:sz="0" w:space="0" w:color="auto"/>
          </w:divBdr>
          <w:divsChild>
            <w:div w:id="595677366">
              <w:marLeft w:val="0"/>
              <w:marRight w:val="0"/>
              <w:marTop w:val="0"/>
              <w:marBottom w:val="0"/>
              <w:divBdr>
                <w:top w:val="none" w:sz="0" w:space="0" w:color="auto"/>
                <w:left w:val="none" w:sz="0" w:space="0" w:color="auto"/>
                <w:bottom w:val="none" w:sz="0" w:space="0" w:color="auto"/>
                <w:right w:val="none" w:sz="0" w:space="0" w:color="auto"/>
              </w:divBdr>
              <w:divsChild>
                <w:div w:id="89643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147406">
      <w:bodyDiv w:val="1"/>
      <w:marLeft w:val="0"/>
      <w:marRight w:val="0"/>
      <w:marTop w:val="0"/>
      <w:marBottom w:val="0"/>
      <w:divBdr>
        <w:top w:val="none" w:sz="0" w:space="0" w:color="auto"/>
        <w:left w:val="none" w:sz="0" w:space="0" w:color="auto"/>
        <w:bottom w:val="none" w:sz="0" w:space="0" w:color="auto"/>
        <w:right w:val="none" w:sz="0" w:space="0" w:color="auto"/>
      </w:divBdr>
      <w:divsChild>
        <w:div w:id="1360472565">
          <w:marLeft w:val="0"/>
          <w:marRight w:val="5700"/>
          <w:marTop w:val="0"/>
          <w:marBottom w:val="0"/>
          <w:divBdr>
            <w:top w:val="none" w:sz="0" w:space="0" w:color="auto"/>
            <w:left w:val="none" w:sz="0" w:space="0" w:color="auto"/>
            <w:bottom w:val="none" w:sz="0" w:space="0" w:color="auto"/>
            <w:right w:val="none" w:sz="0" w:space="0" w:color="auto"/>
          </w:divBdr>
          <w:divsChild>
            <w:div w:id="1277517149">
              <w:marLeft w:val="0"/>
              <w:marRight w:val="0"/>
              <w:marTop w:val="0"/>
              <w:marBottom w:val="0"/>
              <w:divBdr>
                <w:top w:val="none" w:sz="0" w:space="0" w:color="auto"/>
                <w:left w:val="none" w:sz="0" w:space="0" w:color="auto"/>
                <w:bottom w:val="none" w:sz="0" w:space="0" w:color="auto"/>
                <w:right w:val="none" w:sz="0" w:space="0" w:color="auto"/>
              </w:divBdr>
              <w:divsChild>
                <w:div w:id="293487436">
                  <w:marLeft w:val="0"/>
                  <w:marRight w:val="0"/>
                  <w:marTop w:val="0"/>
                  <w:marBottom w:val="0"/>
                  <w:divBdr>
                    <w:top w:val="none" w:sz="0" w:space="0" w:color="auto"/>
                    <w:left w:val="none" w:sz="0" w:space="0" w:color="auto"/>
                    <w:bottom w:val="none" w:sz="0" w:space="0" w:color="auto"/>
                    <w:right w:val="none" w:sz="0" w:space="0" w:color="auto"/>
                  </w:divBdr>
                  <w:divsChild>
                    <w:div w:id="1166558970">
                      <w:marLeft w:val="0"/>
                      <w:marRight w:val="0"/>
                      <w:marTop w:val="0"/>
                      <w:marBottom w:val="0"/>
                      <w:divBdr>
                        <w:top w:val="none" w:sz="0" w:space="0" w:color="auto"/>
                        <w:left w:val="none" w:sz="0" w:space="0" w:color="auto"/>
                        <w:bottom w:val="none" w:sz="0" w:space="0" w:color="auto"/>
                        <w:right w:val="none" w:sz="0" w:space="0" w:color="auto"/>
                      </w:divBdr>
                      <w:divsChild>
                        <w:div w:id="1182281176">
                          <w:marLeft w:val="0"/>
                          <w:marRight w:val="0"/>
                          <w:marTop w:val="0"/>
                          <w:marBottom w:val="0"/>
                          <w:divBdr>
                            <w:top w:val="none" w:sz="0" w:space="0" w:color="auto"/>
                            <w:left w:val="none" w:sz="0" w:space="0" w:color="auto"/>
                            <w:bottom w:val="none" w:sz="0" w:space="0" w:color="auto"/>
                            <w:right w:val="none" w:sz="0" w:space="0" w:color="auto"/>
                          </w:divBdr>
                          <w:divsChild>
                            <w:div w:id="1496846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info@penrose.law"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penrose.law"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www.penrose.law/download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b5047ee-b834-4837-8865-31f8506fbedd">
      <Terms xmlns="http://schemas.microsoft.com/office/infopath/2007/PartnerControls"/>
    </lcf76f155ced4ddcb4097134ff3c332f>
    <TaxCatchAll xmlns="c11d48cf-f3b7-40c8-82ae-c53186ffbe5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16226A0C385D648B02E12EBB9B88672" ma:contentTypeVersion="16" ma:contentTypeDescription="Een nieuw document maken." ma:contentTypeScope="" ma:versionID="a24b155339a5711ce9ef4a79e7ea9366">
  <xsd:schema xmlns:xsd="http://www.w3.org/2001/XMLSchema" xmlns:xs="http://www.w3.org/2001/XMLSchema" xmlns:p="http://schemas.microsoft.com/office/2006/metadata/properties" xmlns:ns2="3b5047ee-b834-4837-8865-31f8506fbedd" xmlns:ns3="c11d48cf-f3b7-40c8-82ae-c53186ffbe58" targetNamespace="http://schemas.microsoft.com/office/2006/metadata/properties" ma:root="true" ma:fieldsID="ef2ca581883eaac449f4574d969dddc8" ns2:_="" ns3:_="">
    <xsd:import namespace="3b5047ee-b834-4837-8865-31f8506fbedd"/>
    <xsd:import namespace="c11d48cf-f3b7-40c8-82ae-c53186ffbe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5047ee-b834-4837-8865-31f8506fbe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Afbeeldingtags" ma:readOnly="false" ma:fieldId="{5cf76f15-5ced-4ddc-b409-7134ff3c332f}" ma:taxonomyMulti="true" ma:sspId="093626b1-3db4-4269-a8fc-c02f9124414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11d48cf-f3b7-40c8-82ae-c53186ffbe5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8fcde38d-04db-441a-a83f-e86975779f8c}" ma:internalName="TaxCatchAll" ma:showField="CatchAllData" ma:web="c11d48cf-f3b7-40c8-82ae-c53186ffbe5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5BDDA62-FC7E-42C7-BA16-68117527A538}">
  <ds:schemaRefs>
    <ds:schemaRef ds:uri="http://schemas.microsoft.com/office/2006/metadata/properties"/>
    <ds:schemaRef ds:uri="http://schemas.microsoft.com/office/infopath/2007/PartnerControls"/>
    <ds:schemaRef ds:uri="3b5047ee-b834-4837-8865-31f8506fbedd"/>
    <ds:schemaRef ds:uri="c11d48cf-f3b7-40c8-82ae-c53186ffbe58"/>
  </ds:schemaRefs>
</ds:datastoreItem>
</file>

<file path=customXml/itemProps2.xml><?xml version="1.0" encoding="utf-8"?>
<ds:datastoreItem xmlns:ds="http://schemas.openxmlformats.org/officeDocument/2006/customXml" ds:itemID="{C9D176A3-5A7A-49AE-B9E4-0E52BE39AC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5047ee-b834-4837-8865-31f8506fbedd"/>
    <ds:schemaRef ds:uri="c11d48cf-f3b7-40c8-82ae-c53186ffbe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978D473-D063-42D0-882E-A3AE4CC5C75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7</Pages>
  <Words>2194</Words>
  <Characters>12071</Characters>
  <Application>Microsoft Office Word</Application>
  <DocSecurity>0</DocSecurity>
  <Lines>100</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Klaartje Stalenhoef</dc:creator>
  <cp:keywords/>
  <dc:description/>
  <cp:lastModifiedBy>Klaartje Stalenhoef</cp:lastModifiedBy>
  <cp:revision>34</cp:revision>
  <dcterms:created xsi:type="dcterms:W3CDTF">2024-08-27T14:37:00Z</dcterms:created>
  <dcterms:modified xsi:type="dcterms:W3CDTF">2024-08-28T10:36:00Z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0x010100616226A0C385D648B02E12EBB9B88672</vt:lpwstr>
  </property>
  <property fmtid="{D5CDD505-2E9C-101B-9397-08002B2CF9AE}" pid="3" name="MediaServiceImageTags">
    <vt:lpwstr/>
  </property>
</Properties>
</file>